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97" w:rsidRPr="00271C24" w:rsidRDefault="00B13297" w:rsidP="00B13297">
      <w:pPr>
        <w:shd w:val="clear" w:color="auto" w:fill="FFFFFF"/>
        <w:spacing w:line="240" w:lineRule="auto"/>
        <w:rPr>
          <w:rFonts w:ascii="Century Gothic" w:eastAsia="Times New Roman" w:hAnsi="Century Gothic" w:cstheme="minorHAnsi"/>
          <w:color w:val="222222"/>
          <w:sz w:val="36"/>
          <w:szCs w:val="24"/>
        </w:rPr>
      </w:pPr>
      <w:r w:rsidRPr="00271C24">
        <w:rPr>
          <w:rFonts w:ascii="Century Gothic" w:eastAsia="Times New Roman" w:hAnsi="Century Gothic" w:cstheme="minorHAnsi"/>
          <w:noProof/>
          <w:color w:val="222222"/>
          <w:sz w:val="36"/>
          <w:szCs w:val="24"/>
        </w:rPr>
        <w:drawing>
          <wp:inline distT="0" distB="0" distL="0" distR="0">
            <wp:extent cx="981075" cy="666750"/>
            <wp:effectExtent l="19050" t="0" r="9525" b="0"/>
            <wp:docPr id="21" name="0 - Εικόνα" descr="Ops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eis.jpg"/>
                    <pic:cNvPicPr/>
                  </pic:nvPicPr>
                  <pic:blipFill>
                    <a:blip r:embed="rId4" cstate="print"/>
                    <a:stretch>
                      <a:fillRect/>
                    </a:stretch>
                  </pic:blipFill>
                  <pic:spPr>
                    <a:xfrm>
                      <a:off x="0" y="0"/>
                      <a:ext cx="981075" cy="666750"/>
                    </a:xfrm>
                    <a:prstGeom prst="rect">
                      <a:avLst/>
                    </a:prstGeom>
                  </pic:spPr>
                </pic:pic>
              </a:graphicData>
            </a:graphic>
          </wp:inline>
        </w:drawing>
      </w:r>
    </w:p>
    <w:p w:rsidR="00B13297" w:rsidRPr="008E43E8" w:rsidRDefault="00B13297" w:rsidP="00B13297">
      <w:pPr>
        <w:shd w:val="clear" w:color="auto" w:fill="FFFFFF"/>
        <w:spacing w:after="0"/>
        <w:jc w:val="center"/>
        <w:rPr>
          <w:rFonts w:ascii="Century Gothic" w:eastAsia="Times New Roman" w:hAnsi="Century Gothic" w:cstheme="minorHAnsi"/>
          <w:b/>
          <w:color w:val="C0504D" w:themeColor="accent2"/>
          <w:sz w:val="36"/>
          <w:szCs w:val="24"/>
        </w:rPr>
      </w:pPr>
      <w:r w:rsidRPr="00271C24">
        <w:rPr>
          <w:rFonts w:ascii="Century Gothic" w:eastAsia="Times New Roman" w:hAnsi="Century Gothic" w:cstheme="minorHAnsi"/>
          <w:b/>
          <w:color w:val="C0504D" w:themeColor="accent2"/>
          <w:sz w:val="36"/>
          <w:szCs w:val="24"/>
        </w:rPr>
        <w:t>“Γράμμα σε ένα παιδί”</w:t>
      </w:r>
    </w:p>
    <w:p w:rsidR="00B13297" w:rsidRDefault="00B13297" w:rsidP="00B13297">
      <w:pPr>
        <w:shd w:val="clear" w:color="auto" w:fill="FFFFFF"/>
        <w:spacing w:after="0"/>
        <w:jc w:val="center"/>
        <w:rPr>
          <w:rFonts w:ascii="Century Gothic" w:hAnsi="Century Gothic" w:cstheme="minorHAnsi"/>
          <w:b/>
          <w:bCs/>
          <w:sz w:val="24"/>
        </w:rPr>
      </w:pPr>
      <w:r>
        <w:rPr>
          <w:rFonts w:ascii="Century Gothic" w:hAnsi="Century Gothic" w:cstheme="minorHAnsi"/>
          <w:sz w:val="24"/>
        </w:rPr>
        <w:t xml:space="preserve">Βασισμένο στο βιβλίο </w:t>
      </w:r>
      <w:r w:rsidRPr="00271C24">
        <w:rPr>
          <w:rFonts w:ascii="Century Gothic" w:hAnsi="Century Gothic" w:cstheme="minorHAnsi"/>
          <w:sz w:val="24"/>
        </w:rPr>
        <w:t xml:space="preserve">της </w:t>
      </w:r>
      <w:proofErr w:type="spellStart"/>
      <w:r w:rsidRPr="00271C24">
        <w:rPr>
          <w:rFonts w:ascii="Century Gothic" w:hAnsi="Century Gothic" w:cstheme="minorHAnsi"/>
          <w:b/>
          <w:bCs/>
          <w:sz w:val="24"/>
        </w:rPr>
        <w:t>Οριάνα</w:t>
      </w:r>
      <w:r>
        <w:rPr>
          <w:rFonts w:ascii="Century Gothic" w:hAnsi="Century Gothic" w:cstheme="minorHAnsi"/>
          <w:b/>
          <w:bCs/>
          <w:sz w:val="24"/>
        </w:rPr>
        <w:t>ς</w:t>
      </w:r>
      <w:proofErr w:type="spellEnd"/>
      <w:r w:rsidRPr="00271C24">
        <w:rPr>
          <w:rFonts w:ascii="Century Gothic" w:hAnsi="Century Gothic" w:cstheme="minorHAnsi"/>
          <w:b/>
          <w:bCs/>
          <w:sz w:val="24"/>
        </w:rPr>
        <w:t xml:space="preserve"> </w:t>
      </w:r>
      <w:proofErr w:type="spellStart"/>
      <w:r w:rsidRPr="00271C24">
        <w:rPr>
          <w:rFonts w:ascii="Century Gothic" w:hAnsi="Century Gothic" w:cstheme="minorHAnsi"/>
          <w:b/>
          <w:bCs/>
          <w:sz w:val="24"/>
        </w:rPr>
        <w:t>Φαλάτσι</w:t>
      </w:r>
      <w:proofErr w:type="spellEnd"/>
    </w:p>
    <w:p w:rsidR="00B13297" w:rsidRPr="008E43E8" w:rsidRDefault="00B13297" w:rsidP="00B13297">
      <w:pPr>
        <w:shd w:val="clear" w:color="auto" w:fill="FFFFFF"/>
        <w:spacing w:after="0"/>
        <w:jc w:val="center"/>
        <w:rPr>
          <w:rFonts w:ascii="Century Gothic" w:eastAsia="Times New Roman" w:hAnsi="Century Gothic" w:cstheme="minorHAnsi"/>
          <w:b/>
          <w:color w:val="C0504D" w:themeColor="accent2"/>
          <w:sz w:val="36"/>
          <w:szCs w:val="24"/>
        </w:rPr>
      </w:pPr>
    </w:p>
    <w:p w:rsidR="00B13297" w:rsidRPr="00271C24" w:rsidRDefault="00B13297" w:rsidP="00B13297">
      <w:pPr>
        <w:shd w:val="clear" w:color="auto" w:fill="FFFFFF"/>
        <w:spacing w:after="0"/>
        <w:jc w:val="center"/>
        <w:rPr>
          <w:rFonts w:ascii="Century Gothic" w:eastAsia="Times New Roman" w:hAnsi="Century Gothic" w:cstheme="minorHAnsi"/>
          <w:b/>
          <w:color w:val="C0504D" w:themeColor="accent2"/>
          <w:sz w:val="36"/>
          <w:szCs w:val="24"/>
          <w:lang w:val="en-US"/>
        </w:rPr>
      </w:pPr>
      <w:r w:rsidRPr="00271C24">
        <w:rPr>
          <w:rFonts w:ascii="Century Gothic" w:eastAsia="Times New Roman" w:hAnsi="Century Gothic" w:cstheme="minorHAnsi"/>
          <w:b/>
          <w:noProof/>
          <w:color w:val="C0504D" w:themeColor="accent2"/>
          <w:sz w:val="36"/>
          <w:szCs w:val="24"/>
        </w:rPr>
        <w:drawing>
          <wp:inline distT="0" distB="0" distL="0" distR="0">
            <wp:extent cx="2635047" cy="3968750"/>
            <wp:effectExtent l="0" t="0" r="0" b="0"/>
            <wp:docPr id="2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 se ena paidi.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5047" cy="3968750"/>
                    </a:xfrm>
                    <a:prstGeom prst="rect">
                      <a:avLst/>
                    </a:prstGeom>
                  </pic:spPr>
                </pic:pic>
              </a:graphicData>
            </a:graphic>
          </wp:inline>
        </w:drawing>
      </w:r>
    </w:p>
    <w:p w:rsidR="00B13297" w:rsidRDefault="00B13297" w:rsidP="00B13297">
      <w:pPr>
        <w:shd w:val="clear" w:color="auto" w:fill="FFFFFF"/>
        <w:spacing w:after="0"/>
        <w:jc w:val="center"/>
        <w:rPr>
          <w:rFonts w:ascii="Century Gothic" w:eastAsia="Times New Roman" w:hAnsi="Century Gothic" w:cstheme="minorHAnsi"/>
          <w:color w:val="222222"/>
          <w:sz w:val="24"/>
          <w:szCs w:val="24"/>
        </w:rPr>
      </w:pPr>
    </w:p>
    <w:p w:rsidR="00B13297" w:rsidRPr="00271C24" w:rsidRDefault="00B13297" w:rsidP="00B13297">
      <w:pPr>
        <w:shd w:val="clear" w:color="auto" w:fill="FFFFFF"/>
        <w:spacing w:after="0"/>
        <w:jc w:val="center"/>
        <w:rPr>
          <w:rFonts w:ascii="Century Gothic" w:eastAsia="Times New Roman" w:hAnsi="Century Gothic" w:cstheme="minorHAnsi"/>
          <w:color w:val="222222"/>
          <w:sz w:val="36"/>
          <w:szCs w:val="24"/>
        </w:rPr>
      </w:pPr>
      <w:r w:rsidRPr="00002294">
        <w:rPr>
          <w:rFonts w:ascii="Century Gothic" w:eastAsia="Times New Roman" w:hAnsi="Century Gothic" w:cstheme="minorHAnsi"/>
          <w:color w:val="222222"/>
          <w:sz w:val="24"/>
          <w:szCs w:val="24"/>
        </w:rPr>
        <w:t>με τη</w:t>
      </w:r>
      <w:r w:rsidRPr="00271C24">
        <w:rPr>
          <w:rFonts w:ascii="Century Gothic" w:eastAsia="Times New Roman" w:hAnsi="Century Gothic" w:cstheme="minorHAnsi"/>
          <w:color w:val="222222"/>
          <w:sz w:val="36"/>
          <w:szCs w:val="24"/>
        </w:rPr>
        <w:t xml:space="preserve"> </w:t>
      </w:r>
      <w:proofErr w:type="spellStart"/>
      <w:r w:rsidRPr="00271C24">
        <w:rPr>
          <w:rFonts w:ascii="Century Gothic" w:eastAsia="Times New Roman" w:hAnsi="Century Gothic" w:cstheme="minorHAnsi"/>
          <w:b/>
          <w:color w:val="C00000"/>
          <w:sz w:val="36"/>
          <w:szCs w:val="24"/>
        </w:rPr>
        <w:t>Ζέτα</w:t>
      </w:r>
      <w:proofErr w:type="spellEnd"/>
      <w:r w:rsidRPr="00271C24">
        <w:rPr>
          <w:rFonts w:ascii="Century Gothic" w:eastAsia="Times New Roman" w:hAnsi="Century Gothic" w:cstheme="minorHAnsi"/>
          <w:b/>
          <w:color w:val="C00000"/>
          <w:sz w:val="36"/>
          <w:szCs w:val="24"/>
        </w:rPr>
        <w:t xml:space="preserve"> Δούκα</w:t>
      </w:r>
    </w:p>
    <w:p w:rsidR="00B13297" w:rsidRPr="00B13297" w:rsidRDefault="00B13297" w:rsidP="00B13297">
      <w:pPr>
        <w:shd w:val="clear" w:color="auto" w:fill="FFFFFF"/>
        <w:spacing w:after="0"/>
        <w:rPr>
          <w:rFonts w:ascii="Century Gothic" w:eastAsia="Times New Roman" w:hAnsi="Century Gothic" w:cstheme="minorHAnsi"/>
          <w:b/>
          <w:color w:val="222222"/>
          <w:sz w:val="32"/>
          <w:szCs w:val="32"/>
        </w:rPr>
      </w:pPr>
    </w:p>
    <w:p w:rsidR="00B13297" w:rsidRDefault="00A64361" w:rsidP="00B13297">
      <w:pPr>
        <w:shd w:val="clear" w:color="auto" w:fill="FFFFFF"/>
        <w:spacing w:after="0"/>
        <w:jc w:val="center"/>
        <w:rPr>
          <w:rFonts w:ascii="Century Gothic" w:eastAsia="Times New Roman" w:hAnsi="Century Gothic" w:cstheme="minorHAnsi"/>
          <w:b/>
          <w:color w:val="222222"/>
          <w:sz w:val="32"/>
          <w:szCs w:val="32"/>
        </w:rPr>
      </w:pPr>
      <w:r>
        <w:rPr>
          <w:rFonts w:ascii="Century Gothic" w:eastAsia="Times New Roman" w:hAnsi="Century Gothic" w:cstheme="minorHAnsi"/>
          <w:b/>
          <w:color w:val="222222"/>
          <w:sz w:val="32"/>
          <w:szCs w:val="32"/>
        </w:rPr>
        <w:t>στις 9</w:t>
      </w:r>
      <w:r w:rsidR="00B13297">
        <w:rPr>
          <w:rFonts w:ascii="Century Gothic" w:eastAsia="Times New Roman" w:hAnsi="Century Gothic" w:cstheme="minorHAnsi"/>
          <w:b/>
          <w:color w:val="222222"/>
          <w:sz w:val="32"/>
          <w:szCs w:val="32"/>
        </w:rPr>
        <w:t xml:space="preserve"> Μαρτίου</w:t>
      </w:r>
    </w:p>
    <w:p w:rsidR="00B13297" w:rsidRDefault="00B13297" w:rsidP="00B13297">
      <w:pPr>
        <w:shd w:val="clear" w:color="auto" w:fill="FFFFFF"/>
        <w:spacing w:after="0"/>
        <w:jc w:val="center"/>
        <w:rPr>
          <w:rFonts w:ascii="Century Gothic" w:eastAsia="Times New Roman" w:hAnsi="Century Gothic" w:cstheme="minorHAnsi"/>
          <w:b/>
          <w:color w:val="222222"/>
          <w:sz w:val="32"/>
          <w:szCs w:val="32"/>
        </w:rPr>
      </w:pPr>
      <w:r>
        <w:rPr>
          <w:rFonts w:ascii="Century Gothic" w:eastAsia="Times New Roman" w:hAnsi="Century Gothic" w:cstheme="minorHAnsi"/>
          <w:b/>
          <w:color w:val="222222"/>
          <w:sz w:val="32"/>
          <w:szCs w:val="32"/>
        </w:rPr>
        <w:t xml:space="preserve">στο Αμφιθέατρο </w:t>
      </w:r>
    </w:p>
    <w:p w:rsidR="00B13297" w:rsidRDefault="00B13297" w:rsidP="00B13297">
      <w:pPr>
        <w:shd w:val="clear" w:color="auto" w:fill="FFFFFF"/>
        <w:spacing w:after="0"/>
        <w:jc w:val="center"/>
        <w:rPr>
          <w:rFonts w:ascii="Century Gothic" w:eastAsia="Times New Roman" w:hAnsi="Century Gothic" w:cstheme="minorHAnsi"/>
          <w:b/>
          <w:color w:val="222222"/>
          <w:sz w:val="32"/>
          <w:szCs w:val="32"/>
        </w:rPr>
      </w:pPr>
      <w:r>
        <w:rPr>
          <w:rFonts w:ascii="Century Gothic" w:eastAsia="Times New Roman" w:hAnsi="Century Gothic" w:cstheme="minorHAnsi"/>
          <w:b/>
          <w:color w:val="222222"/>
          <w:sz w:val="32"/>
          <w:szCs w:val="32"/>
        </w:rPr>
        <w:t>του Γενικού Ενιαίου Λυκείου Σάμου</w:t>
      </w:r>
    </w:p>
    <w:p w:rsidR="00B13297" w:rsidRPr="00002294" w:rsidRDefault="00B13297" w:rsidP="00B13297">
      <w:pPr>
        <w:shd w:val="clear" w:color="auto" w:fill="FFFFFF"/>
        <w:spacing w:after="0"/>
        <w:jc w:val="center"/>
        <w:rPr>
          <w:rFonts w:ascii="Century Gothic" w:eastAsia="Times New Roman" w:hAnsi="Century Gothic" w:cstheme="minorHAnsi"/>
          <w:b/>
          <w:color w:val="C0504D" w:themeColor="accent2"/>
          <w:sz w:val="32"/>
          <w:szCs w:val="32"/>
        </w:rPr>
      </w:pPr>
    </w:p>
    <w:p w:rsidR="00B13297" w:rsidRDefault="00B13297" w:rsidP="00B13297">
      <w:pPr>
        <w:spacing w:after="0" w:line="360" w:lineRule="auto"/>
        <w:jc w:val="both"/>
        <w:rPr>
          <w:rFonts w:ascii="Century Gothic" w:hAnsi="Century Gothic" w:cstheme="minorHAnsi"/>
          <w:sz w:val="24"/>
        </w:rPr>
      </w:pPr>
      <w:r w:rsidRPr="00271C24">
        <w:rPr>
          <w:rFonts w:ascii="Century Gothic" w:hAnsi="Century Gothic" w:cstheme="minorHAnsi"/>
          <w:sz w:val="24"/>
        </w:rPr>
        <w:t xml:space="preserve">Το απόσπασμα που ακολουθεί είναι από το βιβλίο της </w:t>
      </w:r>
      <w:proofErr w:type="spellStart"/>
      <w:r w:rsidRPr="00271C24">
        <w:rPr>
          <w:rFonts w:ascii="Century Gothic" w:hAnsi="Century Gothic" w:cstheme="minorHAnsi"/>
          <w:b/>
          <w:bCs/>
          <w:sz w:val="24"/>
        </w:rPr>
        <w:t>Οριάνα</w:t>
      </w:r>
      <w:proofErr w:type="spellEnd"/>
      <w:r w:rsidRPr="00271C24">
        <w:rPr>
          <w:rFonts w:ascii="Century Gothic" w:hAnsi="Century Gothic" w:cstheme="minorHAnsi"/>
          <w:b/>
          <w:bCs/>
          <w:sz w:val="24"/>
        </w:rPr>
        <w:t xml:space="preserve"> </w:t>
      </w:r>
      <w:proofErr w:type="spellStart"/>
      <w:r w:rsidRPr="00271C24">
        <w:rPr>
          <w:rFonts w:ascii="Century Gothic" w:hAnsi="Century Gothic" w:cstheme="minorHAnsi"/>
          <w:b/>
          <w:bCs/>
          <w:sz w:val="24"/>
        </w:rPr>
        <w:t>Φαλάτσι</w:t>
      </w:r>
      <w:proofErr w:type="spellEnd"/>
      <w:r w:rsidRPr="00271C24">
        <w:rPr>
          <w:rFonts w:ascii="Century Gothic" w:hAnsi="Century Gothic" w:cstheme="minorHAnsi"/>
          <w:b/>
          <w:bCs/>
          <w:sz w:val="24"/>
        </w:rPr>
        <w:t xml:space="preserve"> </w:t>
      </w:r>
      <w:r w:rsidRPr="00271C24">
        <w:rPr>
          <w:rFonts w:ascii="Century Gothic" w:hAnsi="Century Gothic" w:cstheme="minorHAnsi"/>
          <w:sz w:val="24"/>
        </w:rPr>
        <w:t>και είναι αυτό που μας δημιούργησε έντονα την ανάγκη να ξανά ανεβάσουμε το “</w:t>
      </w:r>
      <w:r w:rsidRPr="00271C24">
        <w:rPr>
          <w:rFonts w:ascii="Century Gothic" w:hAnsi="Century Gothic" w:cstheme="minorHAnsi"/>
          <w:b/>
          <w:bCs/>
          <w:sz w:val="24"/>
        </w:rPr>
        <w:t>Γράμμα σε ένα παιδί που δεν γεννήθηκε ποτέ</w:t>
      </w:r>
      <w:r w:rsidRPr="00271C24">
        <w:rPr>
          <w:rFonts w:ascii="Century Gothic" w:hAnsi="Century Gothic" w:cstheme="minorHAnsi"/>
          <w:sz w:val="24"/>
        </w:rPr>
        <w:t xml:space="preserve">”. Μέσα </w:t>
      </w:r>
      <w:r w:rsidRPr="00271C24">
        <w:rPr>
          <w:rFonts w:ascii="Century Gothic" w:hAnsi="Century Gothic" w:cstheme="minorHAnsi"/>
          <w:sz w:val="24"/>
        </w:rPr>
        <w:lastRenderedPageBreak/>
        <w:t>από μια καινούργια ματιά, μια νέα διασκευή που θα σχολιάσει – μοιραίως - όλα αυτά που συμβαίνουν και στις μέρες μας….</w:t>
      </w:r>
    </w:p>
    <w:p w:rsidR="00B13297" w:rsidRPr="00271C24" w:rsidRDefault="00B13297" w:rsidP="00B13297">
      <w:pPr>
        <w:spacing w:after="0" w:line="360" w:lineRule="auto"/>
        <w:jc w:val="both"/>
        <w:rPr>
          <w:rFonts w:ascii="Century Gothic" w:hAnsi="Century Gothic" w:cstheme="minorHAnsi"/>
          <w:sz w:val="24"/>
        </w:rPr>
      </w:pPr>
    </w:p>
    <w:p w:rsidR="00B13297" w:rsidRDefault="00B13297" w:rsidP="00B13297">
      <w:pPr>
        <w:spacing w:after="0" w:line="360" w:lineRule="auto"/>
        <w:jc w:val="both"/>
        <w:rPr>
          <w:rFonts w:ascii="Century Gothic" w:hAnsi="Century Gothic" w:cstheme="minorHAnsi"/>
          <w:sz w:val="24"/>
        </w:rPr>
      </w:pPr>
      <w:r w:rsidRPr="00271C24">
        <w:rPr>
          <w:rFonts w:ascii="Century Gothic" w:hAnsi="Century Gothic" w:cstheme="minorHAnsi"/>
          <w:sz w:val="24"/>
        </w:rPr>
        <w:t xml:space="preserve">«Τι σόι άνθρωποι είναι αυτοί που καίνε ανθρώπους; Νόμιζα ότι με τα κρεματόρια είχαμε τελειώσει. Έχουμε μπει σε μια σκοτεινή στενωπό χωρίς κανείς να είναι ακόμη σε θέση να “δει” τι μας επιφυλάσσει το μέλλον. Κινούμενη άμμος η χώρα, κινούμενη άμμος και όσα συμβαίνουν έξω από αυτήν. Αν ερχόσουν στον κόσμο θα μάθαινες τι είναι τα συναισθήματα, τι κάνει τους ανθρώπους να είναι άνθρωποι. Θα μάθαινες τι είναι ο φόβος (πόσο φοβήθηκε άραγε ένα παιδί παλεύοντας με τον καπνό και τη φωτιά;) Θα μάθαινες τι είναι αγωνία, τι είναι η αγανάκτηση, τι είναι οργή και τι θυμός, πώς νιώθουν χιλιάδες άνθρωποι που φωνάζουν το δίκιο τους ανεβαίνοντας αργά και συντεταγμένα το δρόμο που απέκτησε τελικά τη δική του ιστορία, τη δική σου ιστορία. Η πραγματικότητα μας έχει ξεπεράσει. Τώρα βλέπουμε καθαρά ότι “ο Βασιλιάς είναι γυμνός”. Αν ζούσες και η μανούλα σου, σου διάβαζε το παραμύθι, θα γελούσες όπως όλα τα παιδιά όταν το </w:t>
      </w:r>
      <w:proofErr w:type="spellStart"/>
      <w:r w:rsidRPr="00271C24">
        <w:rPr>
          <w:rFonts w:ascii="Century Gothic" w:hAnsi="Century Gothic" w:cstheme="minorHAnsi"/>
          <w:sz w:val="24"/>
        </w:rPr>
        <w:t>πρωτακούν</w:t>
      </w:r>
      <w:proofErr w:type="spellEnd"/>
      <w:r w:rsidRPr="00271C24">
        <w:rPr>
          <w:rFonts w:ascii="Century Gothic" w:hAnsi="Century Gothic" w:cstheme="minorHAnsi"/>
          <w:sz w:val="24"/>
        </w:rPr>
        <w:t>. Εμείς τώρα το συνειδητοποιήσαμε αλλά δεν μπορούμε να γελάσουμε, γιατί δεν είμαστε πια παιδιά».</w:t>
      </w:r>
    </w:p>
    <w:p w:rsidR="00B13297" w:rsidRDefault="00B13297" w:rsidP="00B13297">
      <w:pPr>
        <w:spacing w:after="0" w:line="360" w:lineRule="auto"/>
        <w:jc w:val="both"/>
        <w:rPr>
          <w:rFonts w:ascii="Century Gothic" w:hAnsi="Century Gothic" w:cstheme="minorHAnsi"/>
          <w:sz w:val="24"/>
        </w:rPr>
      </w:pPr>
    </w:p>
    <w:p w:rsidR="00B13297" w:rsidRPr="00271C24" w:rsidRDefault="00B13297" w:rsidP="00B13297">
      <w:pPr>
        <w:spacing w:after="0" w:line="360" w:lineRule="auto"/>
        <w:jc w:val="both"/>
        <w:rPr>
          <w:rFonts w:ascii="Century Gothic" w:hAnsi="Century Gothic" w:cstheme="minorHAnsi"/>
          <w:sz w:val="24"/>
        </w:rPr>
      </w:pPr>
      <w:r w:rsidRPr="00930D0D">
        <w:rPr>
          <w:rFonts w:ascii="Century Gothic" w:hAnsi="Century Gothic" w:cstheme="minorHAnsi"/>
          <w:sz w:val="24"/>
        </w:rPr>
        <w:t>Στα </w:t>
      </w:r>
      <w:r w:rsidRPr="00930D0D">
        <w:rPr>
          <w:rFonts w:ascii="Century Gothic" w:hAnsi="Century Gothic" w:cstheme="minorHAnsi"/>
          <w:b/>
          <w:bCs/>
          <w:sz w:val="24"/>
        </w:rPr>
        <w:t>2α θεατρικά Βραβεία Θεσσαλονίκης 2012</w:t>
      </w:r>
      <w:r w:rsidRPr="00930D0D">
        <w:rPr>
          <w:rFonts w:ascii="Century Gothic" w:hAnsi="Century Gothic" w:cstheme="minorHAnsi"/>
          <w:sz w:val="24"/>
        </w:rPr>
        <w:t xml:space="preserve">, η παράσταση τιμήθηκε με δυο μεγάλα βραβεία: έπαινος Καλύτερης γυναικείας ερμηνείας της χρονιάς στην </w:t>
      </w:r>
      <w:proofErr w:type="spellStart"/>
      <w:r w:rsidRPr="00930D0D">
        <w:rPr>
          <w:rFonts w:ascii="Century Gothic" w:hAnsi="Century Gothic" w:cstheme="minorHAnsi"/>
          <w:sz w:val="24"/>
        </w:rPr>
        <w:t>Ζέτα</w:t>
      </w:r>
      <w:proofErr w:type="spellEnd"/>
      <w:r w:rsidRPr="00930D0D">
        <w:rPr>
          <w:rFonts w:ascii="Century Gothic" w:hAnsi="Century Gothic" w:cstheme="minorHAnsi"/>
          <w:sz w:val="24"/>
        </w:rPr>
        <w:t xml:space="preserve"> Δούκα για την απόλυτα «προσεκτική» και ευαίσθητη ερμηνεία της και 1ο Βραβείο Κοινού έπειτα από ηλεκτρονική ψηφοφορία, στον Μάνο </w:t>
      </w:r>
      <w:proofErr w:type="spellStart"/>
      <w:r w:rsidRPr="00930D0D">
        <w:rPr>
          <w:rFonts w:ascii="Century Gothic" w:hAnsi="Century Gothic" w:cstheme="minorHAnsi"/>
          <w:sz w:val="24"/>
        </w:rPr>
        <w:t>Πετούση</w:t>
      </w:r>
      <w:proofErr w:type="spellEnd"/>
      <w:r w:rsidRPr="00930D0D">
        <w:rPr>
          <w:rFonts w:ascii="Century Gothic" w:hAnsi="Century Gothic" w:cstheme="minorHAnsi"/>
          <w:sz w:val="24"/>
        </w:rPr>
        <w:t>.</w:t>
      </w:r>
    </w:p>
    <w:p w:rsidR="00B13297" w:rsidRPr="008E43E8" w:rsidRDefault="00B13297" w:rsidP="00B13297">
      <w:pPr>
        <w:spacing w:after="0" w:line="240" w:lineRule="auto"/>
        <w:jc w:val="both"/>
        <w:rPr>
          <w:rFonts w:ascii="Century Gothic" w:eastAsia="Times New Roman" w:hAnsi="Century Gothic" w:cstheme="minorHAnsi"/>
          <w:sz w:val="24"/>
          <w:szCs w:val="24"/>
        </w:rPr>
      </w:pPr>
    </w:p>
    <w:p w:rsidR="00B13297" w:rsidRPr="00271C24" w:rsidRDefault="00B13297" w:rsidP="00B13297">
      <w:pPr>
        <w:spacing w:after="0"/>
        <w:jc w:val="both"/>
        <w:rPr>
          <w:rFonts w:ascii="Century Gothic" w:eastAsia="Times New Roman" w:hAnsi="Century Gothic" w:cstheme="minorHAnsi"/>
          <w:b/>
          <w:color w:val="C0504D" w:themeColor="accent2"/>
          <w:sz w:val="24"/>
          <w:szCs w:val="24"/>
        </w:rPr>
      </w:pPr>
      <w:r w:rsidRPr="00271C24">
        <w:rPr>
          <w:rFonts w:ascii="Century Gothic" w:eastAsia="Times New Roman" w:hAnsi="Century Gothic" w:cstheme="minorHAnsi"/>
          <w:b/>
          <w:color w:val="C0504D" w:themeColor="accent2"/>
          <w:sz w:val="24"/>
          <w:szCs w:val="24"/>
        </w:rPr>
        <w:t>Συντελεστές</w:t>
      </w:r>
    </w:p>
    <w:p w:rsidR="00B13297" w:rsidRDefault="00B13297" w:rsidP="00B13297">
      <w:pPr>
        <w:spacing w:after="0"/>
        <w:jc w:val="both"/>
        <w:rPr>
          <w:rFonts w:ascii="Century Gothic" w:eastAsia="Times New Roman" w:hAnsi="Century Gothic" w:cstheme="minorHAnsi"/>
          <w:b/>
          <w:color w:val="C0504D" w:themeColor="accent2"/>
          <w:sz w:val="24"/>
          <w:szCs w:val="24"/>
        </w:rPr>
      </w:pPr>
      <w:r w:rsidRPr="00271C24">
        <w:rPr>
          <w:rFonts w:ascii="Century Gothic" w:eastAsia="Times New Roman" w:hAnsi="Century Gothic" w:cstheme="minorHAnsi"/>
          <w:b/>
          <w:sz w:val="24"/>
          <w:szCs w:val="24"/>
        </w:rPr>
        <w:t xml:space="preserve">Σκηνοθεσία: </w:t>
      </w:r>
      <w:r w:rsidRPr="00271C24">
        <w:rPr>
          <w:rFonts w:ascii="Century Gothic" w:eastAsia="Times New Roman" w:hAnsi="Century Gothic" w:cstheme="minorHAnsi"/>
          <w:b/>
          <w:color w:val="C0504D" w:themeColor="accent2"/>
          <w:sz w:val="24"/>
          <w:szCs w:val="24"/>
        </w:rPr>
        <w:t xml:space="preserve">Μάνος </w:t>
      </w:r>
      <w:proofErr w:type="spellStart"/>
      <w:r w:rsidRPr="00271C24">
        <w:rPr>
          <w:rFonts w:ascii="Century Gothic" w:eastAsia="Times New Roman" w:hAnsi="Century Gothic" w:cstheme="minorHAnsi"/>
          <w:b/>
          <w:color w:val="C0504D" w:themeColor="accent2"/>
          <w:sz w:val="24"/>
          <w:szCs w:val="24"/>
        </w:rPr>
        <w:t>Πετούσης</w:t>
      </w:r>
      <w:proofErr w:type="spellEnd"/>
    </w:p>
    <w:p w:rsidR="00B13297" w:rsidRPr="00271C24" w:rsidRDefault="00B13297" w:rsidP="00B13297">
      <w:pPr>
        <w:spacing w:after="0"/>
        <w:jc w:val="both"/>
        <w:rPr>
          <w:rFonts w:ascii="Century Gothic" w:eastAsia="Times New Roman" w:hAnsi="Century Gothic" w:cstheme="minorHAnsi"/>
          <w:b/>
          <w:color w:val="C0504D" w:themeColor="accent2"/>
          <w:sz w:val="24"/>
          <w:szCs w:val="24"/>
        </w:rPr>
      </w:pPr>
      <w:r>
        <w:rPr>
          <w:rFonts w:ascii="Century Gothic" w:eastAsia="Times New Roman" w:hAnsi="Century Gothic" w:cstheme="minorHAnsi"/>
          <w:b/>
          <w:sz w:val="24"/>
          <w:szCs w:val="24"/>
        </w:rPr>
        <w:t>Κείμενο</w:t>
      </w:r>
      <w:r w:rsidRPr="007A64D3">
        <w:rPr>
          <w:rFonts w:ascii="Century Gothic" w:eastAsia="Times New Roman" w:hAnsi="Century Gothic" w:cstheme="minorHAnsi"/>
          <w:b/>
          <w:sz w:val="24"/>
          <w:szCs w:val="24"/>
        </w:rPr>
        <w:t xml:space="preserve"> : </w:t>
      </w:r>
      <w:proofErr w:type="spellStart"/>
      <w:r>
        <w:rPr>
          <w:rFonts w:ascii="Century Gothic" w:eastAsia="Times New Roman" w:hAnsi="Century Gothic" w:cstheme="minorHAnsi"/>
          <w:b/>
          <w:color w:val="C0504D" w:themeColor="accent2"/>
          <w:sz w:val="24"/>
          <w:szCs w:val="24"/>
        </w:rPr>
        <w:t>Μάρω</w:t>
      </w:r>
      <w:proofErr w:type="spellEnd"/>
      <w:r>
        <w:rPr>
          <w:rFonts w:ascii="Century Gothic" w:eastAsia="Times New Roman" w:hAnsi="Century Gothic" w:cstheme="minorHAnsi"/>
          <w:b/>
          <w:color w:val="C0504D" w:themeColor="accent2"/>
          <w:sz w:val="24"/>
          <w:szCs w:val="24"/>
        </w:rPr>
        <w:t xml:space="preserve"> </w:t>
      </w:r>
      <w:proofErr w:type="spellStart"/>
      <w:r>
        <w:rPr>
          <w:rFonts w:ascii="Century Gothic" w:eastAsia="Times New Roman" w:hAnsi="Century Gothic" w:cstheme="minorHAnsi"/>
          <w:b/>
          <w:color w:val="C0504D" w:themeColor="accent2"/>
          <w:sz w:val="24"/>
          <w:szCs w:val="24"/>
        </w:rPr>
        <w:t>Μπουρδάκου</w:t>
      </w:r>
      <w:proofErr w:type="spellEnd"/>
    </w:p>
    <w:p w:rsidR="00B13297" w:rsidRPr="00271C24" w:rsidRDefault="00B13297" w:rsidP="00B13297">
      <w:pPr>
        <w:spacing w:after="0"/>
        <w:jc w:val="both"/>
        <w:rPr>
          <w:rFonts w:ascii="Century Gothic" w:eastAsia="Times New Roman" w:hAnsi="Century Gothic" w:cstheme="minorHAnsi"/>
          <w:b/>
          <w:color w:val="C0504D" w:themeColor="accent2"/>
          <w:sz w:val="24"/>
          <w:szCs w:val="24"/>
        </w:rPr>
      </w:pPr>
      <w:r w:rsidRPr="00271C24">
        <w:rPr>
          <w:rFonts w:ascii="Century Gothic" w:eastAsia="Times New Roman" w:hAnsi="Century Gothic" w:cstheme="minorHAnsi"/>
          <w:b/>
          <w:sz w:val="24"/>
          <w:szCs w:val="24"/>
        </w:rPr>
        <w:t xml:space="preserve">Παίζει: </w:t>
      </w:r>
      <w:proofErr w:type="spellStart"/>
      <w:r w:rsidRPr="00271C24">
        <w:rPr>
          <w:rFonts w:ascii="Century Gothic" w:eastAsia="Times New Roman" w:hAnsi="Century Gothic" w:cstheme="minorHAnsi"/>
          <w:b/>
          <w:color w:val="C0504D" w:themeColor="accent2"/>
          <w:sz w:val="24"/>
          <w:szCs w:val="24"/>
        </w:rPr>
        <w:t>Ζέτα</w:t>
      </w:r>
      <w:proofErr w:type="spellEnd"/>
      <w:r w:rsidRPr="00271C24">
        <w:rPr>
          <w:rFonts w:ascii="Century Gothic" w:eastAsia="Times New Roman" w:hAnsi="Century Gothic" w:cstheme="minorHAnsi"/>
          <w:b/>
          <w:color w:val="C0504D" w:themeColor="accent2"/>
          <w:sz w:val="24"/>
          <w:szCs w:val="24"/>
        </w:rPr>
        <w:t xml:space="preserve"> Δούκα</w:t>
      </w:r>
    </w:p>
    <w:p w:rsidR="00B13297" w:rsidRDefault="00B13297" w:rsidP="00B13297">
      <w:pPr>
        <w:spacing w:after="0"/>
        <w:jc w:val="both"/>
        <w:rPr>
          <w:rFonts w:ascii="Century Gothic" w:eastAsia="Times New Roman" w:hAnsi="Century Gothic" w:cstheme="minorHAnsi"/>
          <w:b/>
          <w:color w:val="C0504D" w:themeColor="accent2"/>
          <w:sz w:val="24"/>
          <w:szCs w:val="24"/>
        </w:rPr>
      </w:pPr>
      <w:r w:rsidRPr="00271C24">
        <w:rPr>
          <w:rFonts w:ascii="Century Gothic" w:eastAsia="Times New Roman" w:hAnsi="Century Gothic" w:cstheme="minorHAnsi"/>
          <w:b/>
          <w:sz w:val="24"/>
          <w:szCs w:val="24"/>
        </w:rPr>
        <w:t xml:space="preserve">Μουσική: </w:t>
      </w:r>
      <w:r w:rsidRPr="00271C24">
        <w:rPr>
          <w:rFonts w:ascii="Century Gothic" w:eastAsia="Times New Roman" w:hAnsi="Century Gothic" w:cstheme="minorHAnsi"/>
          <w:b/>
          <w:color w:val="C0504D" w:themeColor="accent2"/>
          <w:sz w:val="24"/>
          <w:szCs w:val="24"/>
        </w:rPr>
        <w:t>Γιώργος Χριστιανάκης</w:t>
      </w:r>
    </w:p>
    <w:p w:rsidR="00B13297" w:rsidRPr="00271C24" w:rsidRDefault="00B13297" w:rsidP="00B13297">
      <w:pPr>
        <w:spacing w:after="0"/>
        <w:jc w:val="both"/>
        <w:rPr>
          <w:rFonts w:ascii="Century Gothic" w:eastAsia="Times New Roman" w:hAnsi="Century Gothic" w:cstheme="minorHAnsi"/>
          <w:b/>
          <w:sz w:val="24"/>
          <w:szCs w:val="24"/>
        </w:rPr>
      </w:pPr>
      <w:r w:rsidRPr="009C5431">
        <w:rPr>
          <w:rFonts w:ascii="Century Gothic" w:eastAsia="Times New Roman" w:hAnsi="Century Gothic" w:cstheme="minorHAnsi"/>
          <w:b/>
          <w:sz w:val="24"/>
          <w:szCs w:val="24"/>
        </w:rPr>
        <w:t xml:space="preserve">Διεύθυνση παραγωγής : </w:t>
      </w:r>
      <w:r>
        <w:rPr>
          <w:rFonts w:ascii="Century Gothic" w:eastAsia="Times New Roman" w:hAnsi="Century Gothic" w:cstheme="minorHAnsi"/>
          <w:b/>
          <w:color w:val="C0504D" w:themeColor="accent2"/>
          <w:sz w:val="24"/>
          <w:szCs w:val="24"/>
        </w:rPr>
        <w:t xml:space="preserve">Ντίνος </w:t>
      </w:r>
      <w:proofErr w:type="spellStart"/>
      <w:r>
        <w:rPr>
          <w:rFonts w:ascii="Century Gothic" w:eastAsia="Times New Roman" w:hAnsi="Century Gothic" w:cstheme="minorHAnsi"/>
          <w:b/>
          <w:color w:val="C0504D" w:themeColor="accent2"/>
          <w:sz w:val="24"/>
          <w:szCs w:val="24"/>
        </w:rPr>
        <w:t>Λέλος</w:t>
      </w:r>
      <w:proofErr w:type="spellEnd"/>
    </w:p>
    <w:p w:rsidR="00B13297" w:rsidRPr="00271C24" w:rsidRDefault="00B13297" w:rsidP="00B13297">
      <w:pPr>
        <w:spacing w:after="0"/>
        <w:jc w:val="both"/>
        <w:rPr>
          <w:rFonts w:ascii="Century Gothic" w:eastAsia="Times New Roman" w:hAnsi="Century Gothic" w:cstheme="minorHAnsi"/>
          <w:b/>
          <w:color w:val="C0504D" w:themeColor="accent2"/>
          <w:sz w:val="24"/>
          <w:szCs w:val="24"/>
        </w:rPr>
      </w:pPr>
      <w:r w:rsidRPr="00271C24">
        <w:rPr>
          <w:rFonts w:ascii="Century Gothic" w:eastAsia="Times New Roman" w:hAnsi="Century Gothic" w:cstheme="minorHAnsi"/>
          <w:b/>
          <w:sz w:val="24"/>
          <w:szCs w:val="24"/>
        </w:rPr>
        <w:t xml:space="preserve">Οργάνωση παραγωγής: </w:t>
      </w:r>
      <w:r w:rsidRPr="00271C24">
        <w:rPr>
          <w:rFonts w:ascii="Century Gothic" w:eastAsia="Times New Roman" w:hAnsi="Century Gothic" w:cstheme="minorHAnsi"/>
          <w:b/>
          <w:color w:val="C0504D" w:themeColor="accent2"/>
          <w:sz w:val="24"/>
          <w:szCs w:val="24"/>
        </w:rPr>
        <w:t>Όψεις Πολιτισμού</w:t>
      </w:r>
    </w:p>
    <w:p w:rsidR="00B13297" w:rsidRDefault="00B13297" w:rsidP="00B13297">
      <w:pPr>
        <w:spacing w:after="0"/>
        <w:jc w:val="both"/>
        <w:rPr>
          <w:rFonts w:ascii="Century Gothic" w:eastAsia="Times New Roman" w:hAnsi="Century Gothic" w:cstheme="minorHAnsi"/>
          <w:b/>
          <w:sz w:val="24"/>
          <w:szCs w:val="24"/>
        </w:rPr>
      </w:pPr>
    </w:p>
    <w:p w:rsidR="00B13297" w:rsidRPr="00271C24" w:rsidRDefault="00B13297" w:rsidP="00B13297">
      <w:pPr>
        <w:spacing w:after="0"/>
        <w:jc w:val="both"/>
        <w:rPr>
          <w:rFonts w:ascii="Century Gothic" w:eastAsia="Times New Roman" w:hAnsi="Century Gothic" w:cstheme="minorHAnsi"/>
          <w:b/>
          <w:sz w:val="24"/>
          <w:szCs w:val="24"/>
        </w:rPr>
      </w:pPr>
    </w:p>
    <w:p w:rsidR="00B13297" w:rsidRDefault="00B13297" w:rsidP="00B13297">
      <w:pPr>
        <w:spacing w:after="0"/>
        <w:jc w:val="both"/>
        <w:rPr>
          <w:rFonts w:ascii="Century Gothic" w:eastAsia="Times New Roman" w:hAnsi="Century Gothic" w:cstheme="minorHAnsi"/>
          <w:b/>
          <w:color w:val="C0504D" w:themeColor="accent2"/>
          <w:sz w:val="24"/>
          <w:szCs w:val="24"/>
        </w:rPr>
      </w:pPr>
      <w:r w:rsidRPr="00271C24">
        <w:rPr>
          <w:rFonts w:ascii="Century Gothic" w:eastAsia="Times New Roman" w:hAnsi="Century Gothic" w:cstheme="minorHAnsi"/>
          <w:b/>
          <w:color w:val="C0504D" w:themeColor="accent2"/>
          <w:sz w:val="24"/>
          <w:szCs w:val="24"/>
        </w:rPr>
        <w:t>Πληροφορίες</w:t>
      </w:r>
    </w:p>
    <w:p w:rsidR="00B13297" w:rsidRDefault="00B13297" w:rsidP="00B13297">
      <w:pPr>
        <w:spacing w:after="0"/>
        <w:jc w:val="both"/>
        <w:rPr>
          <w:rFonts w:ascii="Century Gothic" w:eastAsia="Times New Roman" w:hAnsi="Century Gothic" w:cstheme="minorHAnsi"/>
          <w:b/>
          <w:color w:val="C0504D" w:themeColor="accent2"/>
          <w:sz w:val="24"/>
          <w:szCs w:val="24"/>
        </w:rPr>
      </w:pPr>
    </w:p>
    <w:p w:rsidR="00B13297" w:rsidRPr="00B13297" w:rsidRDefault="00B13297" w:rsidP="00B13297">
      <w:pPr>
        <w:rPr>
          <w:b/>
        </w:rPr>
      </w:pPr>
      <w:r w:rsidRPr="00B13297">
        <w:rPr>
          <w:b/>
        </w:rPr>
        <w:t>Διάρκεια παράστασης: 76’ χωρίς διάλειμμα</w:t>
      </w:r>
    </w:p>
    <w:p w:rsidR="00B13297" w:rsidRPr="00B13297" w:rsidRDefault="00B13297" w:rsidP="00B13297">
      <w:pPr>
        <w:rPr>
          <w:b/>
        </w:rPr>
      </w:pPr>
      <w:r w:rsidRPr="00B13297">
        <w:rPr>
          <w:b/>
        </w:rPr>
        <w:t>Είδος παράστασης : Κοινωνικό</w:t>
      </w:r>
    </w:p>
    <w:p w:rsidR="00B13297" w:rsidRPr="00B13297" w:rsidRDefault="00B13297" w:rsidP="00B13297">
      <w:pPr>
        <w:rPr>
          <w:b/>
        </w:rPr>
      </w:pPr>
      <w:r w:rsidRPr="00B13297">
        <w:rPr>
          <w:b/>
        </w:rPr>
        <w:t>Ώρα έναρξης: 21.00</w:t>
      </w:r>
    </w:p>
    <w:p w:rsidR="00B13297" w:rsidRPr="00B13297" w:rsidRDefault="00B13297" w:rsidP="00B13297">
      <w:pPr>
        <w:rPr>
          <w:b/>
        </w:rPr>
      </w:pPr>
      <w:r w:rsidRPr="00B13297">
        <w:rPr>
          <w:b/>
        </w:rPr>
        <w:t xml:space="preserve">Χώρος: Αμφιθέατρο Γενικού Ενιαίου </w:t>
      </w:r>
      <w:proofErr w:type="spellStart"/>
      <w:r w:rsidRPr="00B13297">
        <w:rPr>
          <w:b/>
        </w:rPr>
        <w:t>Λύκείο</w:t>
      </w:r>
      <w:proofErr w:type="spellEnd"/>
      <w:r w:rsidRPr="00B13297">
        <w:rPr>
          <w:b/>
        </w:rPr>
        <w:t xml:space="preserve"> Σάμου, Βαθύ</w:t>
      </w:r>
    </w:p>
    <w:p w:rsidR="00B13297" w:rsidRPr="00B13297" w:rsidRDefault="00B13297" w:rsidP="00B13297">
      <w:pPr>
        <w:rPr>
          <w:b/>
        </w:rPr>
      </w:pPr>
      <w:r w:rsidRPr="00B13297">
        <w:rPr>
          <w:b/>
        </w:rPr>
        <w:t>Εισιτήριο: Κανονικό 13 ευρώ, Μειωμένο 10</w:t>
      </w:r>
      <w:r w:rsidRPr="00B13297">
        <w:rPr>
          <w:b/>
          <w:vertAlign w:val="superscript"/>
        </w:rPr>
        <w:t xml:space="preserve"> </w:t>
      </w:r>
      <w:r w:rsidRPr="00B13297">
        <w:rPr>
          <w:b/>
        </w:rPr>
        <w:t>ευρώ</w:t>
      </w:r>
    </w:p>
    <w:p w:rsidR="00B13297" w:rsidRPr="00B13297" w:rsidRDefault="00B13297" w:rsidP="00B13297">
      <w:pPr>
        <w:rPr>
          <w:b/>
        </w:rPr>
      </w:pPr>
      <w:r w:rsidRPr="00B13297">
        <w:rPr>
          <w:b/>
        </w:rPr>
        <w:t xml:space="preserve">Σημεία προπώλησης: Βιβλιοπωλείο Κύκλος, </w:t>
      </w:r>
      <w:r w:rsidRPr="00B13297">
        <w:rPr>
          <w:b/>
          <w:bCs/>
        </w:rPr>
        <w:t>2273023884</w:t>
      </w:r>
    </w:p>
    <w:p w:rsidR="00B13297" w:rsidRPr="00B13297" w:rsidRDefault="00B13297" w:rsidP="00B13297">
      <w:pPr>
        <w:rPr>
          <w:b/>
        </w:rPr>
      </w:pPr>
      <w:r w:rsidRPr="00B13297">
        <w:rPr>
          <w:b/>
        </w:rPr>
        <w:t>Τηλέφωνο επικοινωνίας: 2310257218</w:t>
      </w:r>
    </w:p>
    <w:p w:rsidR="00B13297" w:rsidRPr="00B13297" w:rsidRDefault="00B13297" w:rsidP="00B13297">
      <w:pPr>
        <w:rPr>
          <w:b/>
        </w:rPr>
      </w:pPr>
      <w:r w:rsidRPr="00B13297">
        <w:rPr>
          <w:b/>
        </w:rPr>
        <w:t xml:space="preserve">Επικοινωνία: </w:t>
      </w:r>
      <w:proofErr w:type="spellStart"/>
      <w:r w:rsidRPr="00B13297">
        <w:rPr>
          <w:b/>
        </w:rPr>
        <w:t>Αρβανιτίδου</w:t>
      </w:r>
      <w:proofErr w:type="spellEnd"/>
      <w:r w:rsidRPr="00B13297">
        <w:rPr>
          <w:b/>
        </w:rPr>
        <w:t xml:space="preserve"> Χρύσα, 6986713300</w:t>
      </w:r>
    </w:p>
    <w:p w:rsidR="00315AA5" w:rsidRDefault="00315AA5"/>
    <w:sectPr w:rsidR="00315AA5" w:rsidSect="00F811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297"/>
    <w:rsid w:val="00315AA5"/>
    <w:rsid w:val="00A64361"/>
    <w:rsid w:val="00B13297"/>
    <w:rsid w:val="00C70E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9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B1329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B132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3297"/>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356</Words>
  <Characters>1928</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2019-02-11T09:26:00Z</dcterms:created>
  <dcterms:modified xsi:type="dcterms:W3CDTF">2019-02-18T08:02:00Z</dcterms:modified>
</cp:coreProperties>
</file>