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07506" w14:textId="703D5227" w:rsidR="00182EFB" w:rsidRDefault="00D34F50">
      <w:r>
        <w:rPr>
          <w:noProof/>
          <w:lang w:val="el-GR" w:eastAsia="el-GR"/>
        </w:rPr>
        <mc:AlternateContent>
          <mc:Choice Requires="wps">
            <w:drawing>
              <wp:anchor distT="152400" distB="152400" distL="152400" distR="152400" simplePos="0" relativeHeight="251660288" behindDoc="0" locked="0" layoutInCell="1" allowOverlap="1" wp14:anchorId="35435446" wp14:editId="3D56DB77">
                <wp:simplePos x="0" y="0"/>
                <wp:positionH relativeFrom="margin">
                  <wp:align>left</wp:align>
                </wp:positionH>
                <wp:positionV relativeFrom="margin">
                  <wp:posOffset>1656080</wp:posOffset>
                </wp:positionV>
                <wp:extent cx="6119495" cy="8498205"/>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19495" cy="8498205"/>
                        </a:xfrm>
                        <a:prstGeom prst="rect">
                          <a:avLst/>
                        </a:prstGeom>
                        <a:noFill/>
                        <a:ln w="12700" cap="flat">
                          <a:noFill/>
                          <a:miter lim="400000"/>
                        </a:ln>
                        <a:effectLst/>
                      </wps:spPr>
                      <wps:txbx>
                        <w:txbxContent>
                          <w:p w14:paraId="42799682" w14:textId="739DB967" w:rsidR="00D34F50" w:rsidRDefault="00D34F50" w:rsidP="00D34F50">
                            <w:pPr>
                              <w:jc w:val="center"/>
                              <w:rPr>
                                <w:rFonts w:ascii="Arial" w:hAnsi="Arial" w:cs="Arial"/>
                                <w:b/>
                                <w:lang w:val="el-GR"/>
                              </w:rPr>
                            </w:pPr>
                            <w:r w:rsidRPr="00D34F50">
                              <w:rPr>
                                <w:rFonts w:ascii="Arial" w:hAnsi="Arial" w:cs="Arial"/>
                                <w:lang w:val="el-GR"/>
                              </w:rPr>
                              <w:t>“</w:t>
                            </w:r>
                            <w:r w:rsidR="001038ED" w:rsidRPr="001038ED">
                              <w:rPr>
                                <w:rFonts w:ascii="Arial" w:hAnsi="Arial" w:cs="Arial"/>
                                <w:b/>
                                <w:lang w:val="el-GR"/>
                              </w:rPr>
                              <w:t>Έναρξη υποβολής αιτήσεων για τον 2ο κύκλο του Μεταπτυχιακού Προγράμματος στην “Διαχείριση Λιμένων και Παράκτια Οικονομία”.</w:t>
                            </w:r>
                          </w:p>
                          <w:p w14:paraId="04DE95DD" w14:textId="77777777" w:rsidR="001038ED" w:rsidRDefault="001038ED" w:rsidP="001038ED">
                            <w:pPr>
                              <w:rPr>
                                <w:rFonts w:ascii="Arial" w:hAnsi="Arial" w:cs="Arial"/>
                                <w:lang w:val="el-GR"/>
                              </w:rPr>
                            </w:pPr>
                          </w:p>
                          <w:p w14:paraId="29C43EDE" w14:textId="372676E5" w:rsidR="00591613" w:rsidRPr="00591613" w:rsidRDefault="00591613" w:rsidP="00D34F50">
                            <w:pPr>
                              <w:jc w:val="center"/>
                              <w:rPr>
                                <w:rFonts w:ascii="Arial" w:hAnsi="Arial" w:cs="Arial"/>
                                <w:i/>
                                <w:sz w:val="22"/>
                                <w:szCs w:val="22"/>
                                <w:lang w:val="el-GR"/>
                              </w:rPr>
                            </w:pPr>
                            <w:r w:rsidRPr="00591613">
                              <w:rPr>
                                <w:rFonts w:ascii="Arial" w:hAnsi="Arial" w:cs="Arial"/>
                                <w:i/>
                                <w:sz w:val="22"/>
                                <w:szCs w:val="22"/>
                                <w:lang w:val="el-GR"/>
                              </w:rPr>
                              <w:t xml:space="preserve">Μεταπτυχιακό Πρόγραμμα Σπουδών </w:t>
                            </w:r>
                            <w:r>
                              <w:rPr>
                                <w:rFonts w:ascii="Arial" w:hAnsi="Arial" w:cs="Arial"/>
                                <w:i/>
                                <w:sz w:val="22"/>
                                <w:szCs w:val="22"/>
                                <w:lang w:val="el-GR"/>
                              </w:rPr>
                              <w:t xml:space="preserve">του </w:t>
                            </w:r>
                            <w:r w:rsidRPr="00591613">
                              <w:rPr>
                                <w:rFonts w:ascii="Arial" w:hAnsi="Arial" w:cs="Arial"/>
                                <w:i/>
                                <w:sz w:val="22"/>
                                <w:szCs w:val="22"/>
                                <w:lang w:val="el-GR"/>
                              </w:rPr>
                              <w:t>Πανεπιστημίου Πειραιώς</w:t>
                            </w:r>
                          </w:p>
                          <w:p w14:paraId="6EBF8FDE" w14:textId="77777777" w:rsidR="00D34F50" w:rsidRPr="00D34F50" w:rsidRDefault="00D34F50" w:rsidP="00D34F50">
                            <w:pPr>
                              <w:jc w:val="center"/>
                              <w:rPr>
                                <w:rFonts w:ascii="Arial" w:hAnsi="Arial" w:cs="Arial"/>
                                <w:lang w:val="el-GR"/>
                              </w:rPr>
                            </w:pPr>
                          </w:p>
                          <w:p w14:paraId="6926A067" w14:textId="37ED4638"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 xml:space="preserve">Τα νησιά και ο παράκτιος χώρος της Ελλάδας είναι το θεμέλιο της ελληνικής οικονομίας, καθώς το 25% του ΑΕΠ προέρχεται από δραστηριότητες που σχετίζονται με τη ναυτιλία, τον τουρισμό και το στοιχείο της «θάλασσας». Αυτή η ολοένα και περισσότερο απαιτητική αγορά έχει ανάγκες για στελέχη με την απαιτούμενη εξειδίκευση και η πρώτη χρονιά λειτουργίας </w:t>
                            </w:r>
                            <w:r w:rsidR="00173847">
                              <w:rPr>
                                <w:rFonts w:ascii="Arial" w:hAnsi="Arial" w:cs="Arial"/>
                                <w:lang w:val="el-GR"/>
                              </w:rPr>
                              <w:t xml:space="preserve">μας </w:t>
                            </w:r>
                            <w:r w:rsidRPr="001038ED">
                              <w:rPr>
                                <w:rFonts w:ascii="Arial" w:hAnsi="Arial" w:cs="Arial"/>
                                <w:lang w:val="el-GR"/>
                              </w:rPr>
                              <w:t>επιβεβαίωσε τις πλέον υψηλές προσδοκίες των σπουδαστών μας.</w:t>
                            </w:r>
                          </w:p>
                          <w:p w14:paraId="09E473FA" w14:textId="77777777"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 xml:space="preserve">Με το μονοετές αυτό Μεταπτυχιακό Πρόγραμμα, καλύπτουμε ένα σημαντικό κενό στην εκπαίδευση των εργαζομένων στα λιμάνια και όσων στοχεύουν να εργαστούν στο ευρύτερο </w:t>
                            </w:r>
                            <w:proofErr w:type="spellStart"/>
                            <w:r w:rsidRPr="001038ED">
                              <w:rPr>
                                <w:rFonts w:ascii="Arial" w:hAnsi="Arial" w:cs="Arial"/>
                                <w:lang w:val="el-GR"/>
                              </w:rPr>
                              <w:t>cluster</w:t>
                            </w:r>
                            <w:proofErr w:type="spellEnd"/>
                            <w:r w:rsidRPr="001038ED">
                              <w:rPr>
                                <w:rFonts w:ascii="Arial" w:hAnsi="Arial" w:cs="Arial"/>
                                <w:lang w:val="el-GR"/>
                              </w:rPr>
                              <w:t xml:space="preserve"> της λιμενικής βιομηχανίας, δημιουργώντας στελέχη υψηλής κατάρτισης με εξειδικευμένες γνώσεις και επαγγελματικές δεξιότητες, σε ένα τομέα με αλματώδη άνοδο. </w:t>
                            </w:r>
                          </w:p>
                          <w:p w14:paraId="1C41E828" w14:textId="27655CCF"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 xml:space="preserve">Το Πρόγραμμα παρέχει σύγχρονη διεπιστημονική και </w:t>
                            </w:r>
                            <w:proofErr w:type="spellStart"/>
                            <w:r w:rsidRPr="001038ED">
                              <w:rPr>
                                <w:rFonts w:ascii="Arial" w:hAnsi="Arial" w:cs="Arial"/>
                                <w:lang w:val="el-GR"/>
                              </w:rPr>
                              <w:t>πολυεπιστημονική</w:t>
                            </w:r>
                            <w:proofErr w:type="spellEnd"/>
                            <w:r w:rsidRPr="001038ED">
                              <w:rPr>
                                <w:rFonts w:ascii="Arial" w:hAnsi="Arial" w:cs="Arial"/>
                                <w:lang w:val="el-GR"/>
                              </w:rPr>
                              <w:t xml:space="preserve"> θεώρηση των λιμένων και λιμενικών εγκαταστάσεων ως μοχλό της εθνικής οικονομίας και εδαφικής συνοχής, αλλά και ως πρότυπο ανάπτυξης με πολυσύνθετα χαρακτηριστικά. Ταυτόχρονα η διεξαγωγή έρευνας υψηλής ποιότητας μέσω του Εργαστηρίου Ολοκληρωμένης Λιμενικής Οικονομίας και Διοίκησης και τ</w:t>
                            </w:r>
                            <w:r w:rsidR="00173847">
                              <w:rPr>
                                <w:rFonts w:ascii="Arial" w:hAnsi="Arial" w:cs="Arial"/>
                                <w:lang w:val="el-GR"/>
                              </w:rPr>
                              <w:t>ων άλλων εργαστηρίων του Τμήματος Ναυτιλιακών Σπουδών του Πανεπιστημίου Πειραιώς</w:t>
                            </w:r>
                            <w:bookmarkStart w:id="0" w:name="_GoBack"/>
                            <w:bookmarkEnd w:id="0"/>
                            <w:r w:rsidRPr="001038ED">
                              <w:rPr>
                                <w:rFonts w:ascii="Arial" w:hAnsi="Arial" w:cs="Arial"/>
                                <w:lang w:val="el-GR"/>
                              </w:rPr>
                              <w:t xml:space="preserve"> –  παρέχει εκπαίδευση μεγάλης σημασίας και αξίας και εστιάζει την έρευνα στις ανάγκες που ορίζουν οι σύγχρονες πρακτικές της λιμενικής βιομηχανίας.</w:t>
                            </w:r>
                          </w:p>
                          <w:p w14:paraId="27741210" w14:textId="61D8DC5C"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Οι απόφοιτοι του ΠΜΣ προβλέπεται να έχουν αποκτήσει εκτεταμένη και σε βάθος γνώση της θεωρίας που τους βοηθά να επεξεργάζονται δημιουργικά τα γενικά προβλήματ</w:t>
                            </w:r>
                            <w:r>
                              <w:rPr>
                                <w:rFonts w:ascii="Arial" w:hAnsi="Arial" w:cs="Arial"/>
                                <w:lang w:val="el-GR"/>
                              </w:rPr>
                              <w:t>α που ανακύπτουν στον κλάδο,</w:t>
                            </w:r>
                            <w:r w:rsidRPr="001038ED">
                              <w:rPr>
                                <w:rFonts w:ascii="Arial" w:hAnsi="Arial" w:cs="Arial"/>
                                <w:lang w:val="el-GR"/>
                              </w:rPr>
                              <w:t xml:space="preserve"> να έχουν εμπεδώσει τις απαραίτητες πρακτικές, εμπειρικ</w:t>
                            </w:r>
                            <w:r>
                              <w:rPr>
                                <w:rFonts w:ascii="Arial" w:hAnsi="Arial" w:cs="Arial"/>
                                <w:lang w:val="el-GR"/>
                              </w:rPr>
                              <w:t>ές γνώσεις και δεξιότητες και  ν</w:t>
                            </w:r>
                            <w:r w:rsidRPr="001038ED">
                              <w:rPr>
                                <w:rFonts w:ascii="Arial" w:hAnsi="Arial" w:cs="Arial"/>
                                <w:lang w:val="el-GR"/>
                              </w:rPr>
                              <w:t xml:space="preserve">α είναι σε θέση να στελεχώσουν επιχειρήσεις, οργανισμούς και φορείς του λιμενικού κλάδου και του κλάδου της παράκτιας οικονομίας, του Δημόσιου και Ιδιωτικού τομέα, καλύπτοντας τις αυξημένες ανάγκες για εξειδικευμένη κατάρτιση στους κλάδους αυτούς. </w:t>
                            </w:r>
                          </w:p>
                          <w:p w14:paraId="2AE5A6E3" w14:textId="77777777"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Πρώτη προθεσμία κατάθεσης για τις επιλογές υποψηφιοτήτων είναι η 30η Απριλίου.</w:t>
                            </w:r>
                          </w:p>
                          <w:p w14:paraId="413DF949" w14:textId="77777777" w:rsidR="00093D8E" w:rsidRPr="001038ED" w:rsidRDefault="00093D8E" w:rsidP="001038ED">
                            <w:pPr>
                              <w:spacing w:after="100"/>
                              <w:ind w:firstLine="284"/>
                              <w:jc w:val="both"/>
                              <w:rPr>
                                <w:rFonts w:ascii="Arial" w:hAnsi="Arial" w:cs="Arial"/>
                                <w:lang w:val="el-GR"/>
                              </w:rPr>
                            </w:pPr>
                          </w:p>
                          <w:p w14:paraId="69EB0532" w14:textId="77777777" w:rsidR="00D34F50" w:rsidRPr="00D34F50" w:rsidRDefault="00D34F50" w:rsidP="007626F7">
                            <w:pPr>
                              <w:jc w:val="both"/>
                              <w:rPr>
                                <w:rFonts w:ascii="Arial" w:hAnsi="Arial" w:cs="Arial"/>
                                <w:lang w:val="el-GR"/>
                              </w:rPr>
                            </w:pPr>
                          </w:p>
                          <w:p w14:paraId="2C25ABB6" w14:textId="3C3940C1" w:rsidR="001038ED" w:rsidRDefault="00D34F50" w:rsidP="007626F7">
                            <w:pPr>
                              <w:jc w:val="both"/>
                              <w:rPr>
                                <w:rFonts w:ascii="Arial" w:hAnsi="Arial" w:cs="Arial"/>
                                <w:lang w:val="el-GR"/>
                              </w:rPr>
                            </w:pPr>
                            <w:r w:rsidRPr="00D34F50">
                              <w:rPr>
                                <w:rFonts w:ascii="Arial" w:hAnsi="Arial" w:cs="Arial"/>
                                <w:lang w:val="el-GR"/>
                              </w:rPr>
                              <w:t>Αναλυτικές πληροφορίες θα δείτε στην ιστοσελίδα</w:t>
                            </w:r>
                          </w:p>
                          <w:p w14:paraId="7B760B92" w14:textId="0E87659F" w:rsidR="001038ED" w:rsidRDefault="006D2251" w:rsidP="007626F7">
                            <w:pPr>
                              <w:jc w:val="both"/>
                              <w:rPr>
                                <w:rFonts w:ascii="Arial" w:hAnsi="Arial" w:cs="Arial"/>
                                <w:lang w:val="el-GR"/>
                              </w:rPr>
                            </w:pPr>
                            <w:hyperlink r:id="rId6" w:history="1">
                              <w:r w:rsidR="001038ED" w:rsidRPr="00667FA1">
                                <w:rPr>
                                  <w:rStyle w:val="Hyperlink"/>
                                  <w:rFonts w:ascii="Arial" w:hAnsi="Arial" w:cs="Arial"/>
                                  <w:lang w:val="el-GR"/>
                                </w:rPr>
                                <w:t>https://maritime-unipi.gr/spoudes/metaptychiakes-spoudes/diacheirisi-limenon-paraktia-oikonomia/</w:t>
                              </w:r>
                            </w:hyperlink>
                          </w:p>
                          <w:p w14:paraId="40CAC7FA" w14:textId="77777777" w:rsidR="001038ED" w:rsidRDefault="001038ED" w:rsidP="007626F7">
                            <w:pPr>
                              <w:jc w:val="both"/>
                              <w:rPr>
                                <w:rFonts w:ascii="Arial" w:hAnsi="Arial" w:cs="Arial"/>
                                <w:lang w:val="el-GR"/>
                              </w:rPr>
                            </w:pPr>
                          </w:p>
                          <w:p w14:paraId="4BC90867" w14:textId="14FA1E5A" w:rsidR="00D34F50" w:rsidRDefault="00D34F50" w:rsidP="007626F7">
                            <w:pPr>
                              <w:jc w:val="both"/>
                              <w:rPr>
                                <w:rFonts w:ascii="Arial" w:hAnsi="Arial" w:cs="Arial"/>
                                <w:lang w:val="el-GR"/>
                              </w:rPr>
                            </w:pPr>
                            <w:r w:rsidRPr="00D34F50">
                              <w:rPr>
                                <w:rFonts w:ascii="Arial" w:hAnsi="Arial" w:cs="Arial"/>
                                <w:lang w:val="el-GR"/>
                              </w:rPr>
                              <w:t xml:space="preserve"> </w:t>
                            </w:r>
                          </w:p>
                          <w:p w14:paraId="7EB74CBB" w14:textId="7B524040" w:rsidR="00D34F50" w:rsidRPr="00D34F50" w:rsidRDefault="00D34F50" w:rsidP="00D34F50">
                            <w:pPr>
                              <w:autoSpaceDE w:val="0"/>
                              <w:autoSpaceDN w:val="0"/>
                              <w:adjustRightInd w:val="0"/>
                              <w:rPr>
                                <w:rFonts w:ascii="Palatino Linotype" w:eastAsiaTheme="minorEastAsia" w:hAnsi="Palatino Linotype"/>
                                <w:noProof/>
                                <w:color w:val="1F497D"/>
                                <w:lang w:val="el-GR" w:eastAsia="el-GR"/>
                              </w:rPr>
                            </w:pPr>
                            <w:bookmarkStart w:id="1" w:name="_MailAutoSig"/>
                            <w:r w:rsidRPr="00D34F50">
                              <w:rPr>
                                <w:rFonts w:ascii="Palatino Linotype" w:eastAsiaTheme="minorEastAsia" w:hAnsi="Palatino Linotype"/>
                                <w:b/>
                                <w:noProof/>
                                <w:color w:val="1F497D"/>
                                <w:lang w:val="el-GR" w:eastAsia="el-GR"/>
                              </w:rPr>
                              <w:t>Χλωμούδης Κωνσταντίνος</w:t>
                            </w:r>
                          </w:p>
                          <w:p w14:paraId="5907A090" w14:textId="664718AB" w:rsidR="00D34F50" w:rsidRPr="00D34F50" w:rsidRDefault="00D34F50" w:rsidP="00D34F50">
                            <w:pPr>
                              <w:autoSpaceDE w:val="0"/>
                              <w:autoSpaceDN w:val="0"/>
                              <w:adjustRightInd w:val="0"/>
                              <w:rPr>
                                <w:rFonts w:ascii="Palatino Linotype" w:eastAsiaTheme="minorEastAsia" w:hAnsi="Palatino Linotype"/>
                                <w:noProof/>
                                <w:color w:val="1F497D"/>
                                <w:lang w:val="el-GR" w:eastAsia="el-GR"/>
                              </w:rPr>
                            </w:pPr>
                            <w:r w:rsidRPr="00D34F50">
                              <w:rPr>
                                <w:rFonts w:ascii="Palatino Linotype" w:eastAsiaTheme="minorEastAsia" w:hAnsi="Palatino Linotype"/>
                                <w:noProof/>
                                <w:color w:val="1F497D"/>
                                <w:lang w:val="el-GR" w:eastAsia="el-GR"/>
                              </w:rPr>
                              <w:t>Διευθυντή</w:t>
                            </w:r>
                            <w:r w:rsidR="001038ED">
                              <w:rPr>
                                <w:rFonts w:ascii="Palatino Linotype" w:eastAsiaTheme="minorEastAsia" w:hAnsi="Palatino Linotype"/>
                                <w:noProof/>
                                <w:color w:val="1F497D"/>
                                <w:lang w:val="el-GR" w:eastAsia="el-GR"/>
                              </w:rPr>
                              <w:t>ς</w:t>
                            </w:r>
                            <w:r w:rsidRPr="00D34F50">
                              <w:rPr>
                                <w:rFonts w:ascii="Palatino Linotype" w:eastAsiaTheme="minorEastAsia" w:hAnsi="Palatino Linotype"/>
                                <w:noProof/>
                                <w:color w:val="1F497D"/>
                                <w:lang w:val="el-GR" w:eastAsia="el-GR"/>
                              </w:rPr>
                              <w:t xml:space="preserve"> ΜΠΣ "</w:t>
                            </w:r>
                            <w:r w:rsidRPr="00D34F50">
                              <w:rPr>
                                <w:rFonts w:ascii="Palatino Linotype" w:eastAsiaTheme="minorEastAsia" w:hAnsi="Palatino Linotype" w:cs="MyriadPro-Regular"/>
                                <w:b/>
                                <w:i/>
                                <w:noProof/>
                                <w:color w:val="1F497D"/>
                                <w:lang w:val="el-GR" w:eastAsia="el-GR"/>
                              </w:rPr>
                              <w:t>Διαχείριση Λιμένων &amp; Παράκτια Οικονομία</w:t>
                            </w:r>
                            <w:r w:rsidRPr="00D34F50">
                              <w:rPr>
                                <w:rFonts w:ascii="Palatino Linotype" w:eastAsiaTheme="minorEastAsia" w:hAnsi="Palatino Linotype"/>
                                <w:noProof/>
                                <w:color w:val="1F497D"/>
                                <w:lang w:val="el-GR" w:eastAsia="el-GR"/>
                              </w:rPr>
                              <w:t>"</w:t>
                            </w:r>
                          </w:p>
                          <w:p w14:paraId="14A78D41" w14:textId="77777777" w:rsidR="00D34F50" w:rsidRPr="00D34F50" w:rsidRDefault="00D34F50" w:rsidP="00D34F50">
                            <w:pPr>
                              <w:rPr>
                                <w:rFonts w:ascii="Palatino Linotype" w:eastAsiaTheme="minorEastAsia" w:hAnsi="Palatino Linotype"/>
                                <w:noProof/>
                                <w:color w:val="1F497D"/>
                                <w:lang w:val="el-GR" w:eastAsia="el-GR"/>
                              </w:rPr>
                            </w:pPr>
                            <w:r w:rsidRPr="00D34F50">
                              <w:rPr>
                                <w:rFonts w:ascii="Palatino Linotype" w:eastAsiaTheme="minorEastAsia" w:hAnsi="Palatino Linotype"/>
                                <w:noProof/>
                                <w:color w:val="1F497D"/>
                                <w:lang w:val="el-GR" w:eastAsia="el-GR"/>
                              </w:rPr>
                              <w:t xml:space="preserve">Καθηγητής του </w:t>
                            </w:r>
                            <w:r w:rsidRPr="00D34F50">
                              <w:rPr>
                                <w:rFonts w:ascii="Palatino Linotype" w:eastAsiaTheme="minorEastAsia" w:hAnsi="Palatino Linotype"/>
                                <w:b/>
                                <w:i/>
                                <w:noProof/>
                                <w:color w:val="1F497D"/>
                                <w:lang w:val="el-GR" w:eastAsia="el-GR"/>
                              </w:rPr>
                              <w:t>Τμήματος Ναυτιλιακών Σπουδών</w:t>
                            </w:r>
                          </w:p>
                          <w:p w14:paraId="7AE2C163" w14:textId="77777777" w:rsidR="00D34F50" w:rsidRPr="00D34F50" w:rsidRDefault="00D34F50" w:rsidP="00D34F50">
                            <w:pPr>
                              <w:rPr>
                                <w:rFonts w:ascii="Palatino Linotype" w:eastAsiaTheme="minorEastAsia" w:hAnsi="Palatino Linotype"/>
                                <w:b/>
                                <w:noProof/>
                                <w:color w:val="1F497D"/>
                                <w:lang w:val="el-GR" w:eastAsia="el-GR"/>
                              </w:rPr>
                            </w:pPr>
                            <w:r w:rsidRPr="00D34F50">
                              <w:rPr>
                                <w:rFonts w:ascii="Palatino Linotype" w:eastAsiaTheme="minorEastAsia" w:hAnsi="Palatino Linotype"/>
                                <w:b/>
                                <w:noProof/>
                                <w:color w:val="1F497D"/>
                                <w:lang w:val="el-GR" w:eastAsia="el-GR"/>
                              </w:rPr>
                              <w:t>Πανεπιστημίου Πειραιώς</w:t>
                            </w:r>
                            <w:bookmarkEnd w:id="1"/>
                          </w:p>
                          <w:p w14:paraId="4A409197" w14:textId="1DF43945" w:rsidR="00182EFB" w:rsidRPr="00D34F50" w:rsidRDefault="00182EFB">
                            <w:pPr>
                              <w:pStyle w:val="Default"/>
                              <w:spacing w:line="288" w:lineRule="auto"/>
                            </w:pP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35435446" id="officeArt object" o:spid="_x0000_s1026" style="position:absolute;margin-left:0;margin-top:130.4pt;width:481.85pt;height:669.15pt;z-index:251660288;visibility:visible;mso-wrap-style:square;mso-height-percent:0;mso-wrap-distance-left:12pt;mso-wrap-distance-top:12pt;mso-wrap-distance-right:12pt;mso-wrap-distance-bottom:12pt;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" filled="f" stroked="f" strokeweight="1pt">
                <v:stroke miterlimit="4"/>
                <v:textbox inset="4pt,4pt,4pt,4pt">
                  <w:txbxContent>
                    <w:p w14:paraId="42799682" w14:textId="739DB967" w:rsidR="00D34F50" w:rsidRDefault="00D34F50" w:rsidP="00D34F50">
                      <w:pPr>
                        <w:jc w:val="center"/>
                        <w:rPr>
                          <w:rFonts w:ascii="Arial" w:hAnsi="Arial" w:cs="Arial"/>
                          <w:b/>
                          <w:lang w:val="el-GR"/>
                        </w:rPr>
                      </w:pPr>
                      <w:r w:rsidRPr="00D34F50">
                        <w:rPr>
                          <w:rFonts w:ascii="Arial" w:hAnsi="Arial" w:cs="Arial"/>
                          <w:lang w:val="el-GR"/>
                        </w:rPr>
                        <w:t>“</w:t>
                      </w:r>
                      <w:r w:rsidR="001038ED" w:rsidRPr="001038ED">
                        <w:rPr>
                          <w:rFonts w:ascii="Arial" w:hAnsi="Arial" w:cs="Arial"/>
                          <w:b/>
                          <w:lang w:val="el-GR"/>
                        </w:rPr>
                        <w:t>Έναρξη υποβολής αιτήσεων για τον 2ο κύκλο του Μεταπτυχιακού Προγράμματος στην “Διαχείριση Λιμένων και Παράκτια Οικονομία”.</w:t>
                      </w:r>
                    </w:p>
                    <w:p w14:paraId="04DE95DD" w14:textId="77777777" w:rsidR="001038ED" w:rsidRDefault="001038ED" w:rsidP="001038ED">
                      <w:pPr>
                        <w:rPr>
                          <w:rFonts w:ascii="Arial" w:hAnsi="Arial" w:cs="Arial"/>
                          <w:lang w:val="el-GR"/>
                        </w:rPr>
                      </w:pPr>
                    </w:p>
                    <w:p w14:paraId="29C43EDE" w14:textId="372676E5" w:rsidR="00591613" w:rsidRPr="00591613" w:rsidRDefault="00591613" w:rsidP="00D34F50">
                      <w:pPr>
                        <w:jc w:val="center"/>
                        <w:rPr>
                          <w:rFonts w:ascii="Arial" w:hAnsi="Arial" w:cs="Arial"/>
                          <w:i/>
                          <w:sz w:val="22"/>
                          <w:szCs w:val="22"/>
                          <w:lang w:val="el-GR"/>
                        </w:rPr>
                      </w:pPr>
                      <w:r w:rsidRPr="00591613">
                        <w:rPr>
                          <w:rFonts w:ascii="Arial" w:hAnsi="Arial" w:cs="Arial"/>
                          <w:i/>
                          <w:sz w:val="22"/>
                          <w:szCs w:val="22"/>
                          <w:lang w:val="el-GR"/>
                        </w:rPr>
                        <w:t xml:space="preserve">Μεταπτυχιακό Πρόγραμμα Σπουδών </w:t>
                      </w:r>
                      <w:r>
                        <w:rPr>
                          <w:rFonts w:ascii="Arial" w:hAnsi="Arial" w:cs="Arial"/>
                          <w:i/>
                          <w:sz w:val="22"/>
                          <w:szCs w:val="22"/>
                          <w:lang w:val="el-GR"/>
                        </w:rPr>
                        <w:t xml:space="preserve">του </w:t>
                      </w:r>
                      <w:r w:rsidRPr="00591613">
                        <w:rPr>
                          <w:rFonts w:ascii="Arial" w:hAnsi="Arial" w:cs="Arial"/>
                          <w:i/>
                          <w:sz w:val="22"/>
                          <w:szCs w:val="22"/>
                          <w:lang w:val="el-GR"/>
                        </w:rPr>
                        <w:t>Πανεπιστημίου Πειραιώς</w:t>
                      </w:r>
                    </w:p>
                    <w:p w14:paraId="6EBF8FDE" w14:textId="77777777" w:rsidR="00D34F50" w:rsidRPr="00D34F50" w:rsidRDefault="00D34F50" w:rsidP="00D34F50">
                      <w:pPr>
                        <w:jc w:val="center"/>
                        <w:rPr>
                          <w:rFonts w:ascii="Arial" w:hAnsi="Arial" w:cs="Arial"/>
                          <w:lang w:val="el-GR"/>
                        </w:rPr>
                      </w:pPr>
                    </w:p>
                    <w:p w14:paraId="6926A067" w14:textId="37ED4638"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 xml:space="preserve">Τα νησιά και ο παράκτιος χώρος της Ελλάδας είναι το θεμέλιο της ελληνικής οικονομίας, καθώς το 25% του ΑΕΠ προέρχεται από δραστηριότητες που σχετίζονται με τη ναυτιλία, τον τουρισμό και το στοιχείο της «θάλασσας». Αυτή η ολοένα και περισσότερο απαιτητική αγορά έχει ανάγκες για στελέχη με την απαιτούμενη εξειδίκευση και η πρώτη χρονιά λειτουργίας </w:t>
                      </w:r>
                      <w:r w:rsidR="00173847">
                        <w:rPr>
                          <w:rFonts w:ascii="Arial" w:hAnsi="Arial" w:cs="Arial"/>
                          <w:lang w:val="el-GR"/>
                        </w:rPr>
                        <w:t xml:space="preserve">μας </w:t>
                      </w:r>
                      <w:r w:rsidRPr="001038ED">
                        <w:rPr>
                          <w:rFonts w:ascii="Arial" w:hAnsi="Arial" w:cs="Arial"/>
                          <w:lang w:val="el-GR"/>
                        </w:rPr>
                        <w:t>επιβεβαίωσε τις πλέον υψηλές προσδοκίες των σπουδαστών μας.</w:t>
                      </w:r>
                    </w:p>
                    <w:p w14:paraId="09E473FA" w14:textId="77777777"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 xml:space="preserve">Με το μονοετές αυτό Μεταπτυχιακό Πρόγραμμα, καλύπτουμε ένα σημαντικό κενό στην εκπαίδευση των εργαζομένων στα λιμάνια και όσων στοχεύουν να εργαστούν στο ευρύτερο </w:t>
                      </w:r>
                      <w:proofErr w:type="spellStart"/>
                      <w:r w:rsidRPr="001038ED">
                        <w:rPr>
                          <w:rFonts w:ascii="Arial" w:hAnsi="Arial" w:cs="Arial"/>
                          <w:lang w:val="el-GR"/>
                        </w:rPr>
                        <w:t>cluster</w:t>
                      </w:r>
                      <w:proofErr w:type="spellEnd"/>
                      <w:r w:rsidRPr="001038ED">
                        <w:rPr>
                          <w:rFonts w:ascii="Arial" w:hAnsi="Arial" w:cs="Arial"/>
                          <w:lang w:val="el-GR"/>
                        </w:rPr>
                        <w:t xml:space="preserve"> της λιμενικής βιομηχανίας, δημιουργώντας στελέχη υψηλής κατάρτισης με εξειδικευμένες γνώσεις και επαγγελματικές δεξιότητες, σε ένα τομέα με αλματώδη άνοδο. </w:t>
                      </w:r>
                    </w:p>
                    <w:p w14:paraId="1C41E828" w14:textId="27655CCF"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 xml:space="preserve">Το Πρόγραμμα παρέχει σύγχρονη διεπιστημονική και </w:t>
                      </w:r>
                      <w:proofErr w:type="spellStart"/>
                      <w:r w:rsidRPr="001038ED">
                        <w:rPr>
                          <w:rFonts w:ascii="Arial" w:hAnsi="Arial" w:cs="Arial"/>
                          <w:lang w:val="el-GR"/>
                        </w:rPr>
                        <w:t>πολυεπιστημονική</w:t>
                      </w:r>
                      <w:proofErr w:type="spellEnd"/>
                      <w:r w:rsidRPr="001038ED">
                        <w:rPr>
                          <w:rFonts w:ascii="Arial" w:hAnsi="Arial" w:cs="Arial"/>
                          <w:lang w:val="el-GR"/>
                        </w:rPr>
                        <w:t xml:space="preserve"> θεώρηση των λιμένων και λιμενικών εγκαταστάσεων ως μοχλό της εθνικής οικονομίας και εδαφικής συνοχής, αλλά και ως πρότυπο ανάπτυξης με πολυσύνθετα χαρακτηριστικά. Ταυτόχρονα η διεξαγωγή έρευνας υψηλής ποιότητας μέσω του Εργαστηρίου Ολοκληρωμένης Λιμενικής Οικονομίας και Διοίκησης και τ</w:t>
                      </w:r>
                      <w:r w:rsidR="00173847">
                        <w:rPr>
                          <w:rFonts w:ascii="Arial" w:hAnsi="Arial" w:cs="Arial"/>
                          <w:lang w:val="el-GR"/>
                        </w:rPr>
                        <w:t>ων άλλων εργαστηρίων του Τμήματος Ναυτιλιακών Σπουδών του Πανεπιστημίου Πειραιώς</w:t>
                      </w:r>
                      <w:bookmarkStart w:id="2" w:name="_GoBack"/>
                      <w:bookmarkEnd w:id="2"/>
                      <w:r w:rsidRPr="001038ED">
                        <w:rPr>
                          <w:rFonts w:ascii="Arial" w:hAnsi="Arial" w:cs="Arial"/>
                          <w:lang w:val="el-GR"/>
                        </w:rPr>
                        <w:t xml:space="preserve"> –  παρέχει εκπαίδευση μεγάλης σημασίας και αξίας και εστιάζει την έρευνα στις ανάγκες που ορίζουν οι σύγχρονες πρακτικές της λιμενικής βιομηχανίας.</w:t>
                      </w:r>
                    </w:p>
                    <w:p w14:paraId="27741210" w14:textId="61D8DC5C"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Οι απόφοιτοι του ΠΜΣ προβλέπεται να έχουν αποκτήσει εκτεταμένη και σε βάθος γνώση της θεωρίας που τους βοηθά να επεξεργάζονται δημιουργικά τα γενικά προβλήματ</w:t>
                      </w:r>
                      <w:r>
                        <w:rPr>
                          <w:rFonts w:ascii="Arial" w:hAnsi="Arial" w:cs="Arial"/>
                          <w:lang w:val="el-GR"/>
                        </w:rPr>
                        <w:t>α που ανακύπτουν στον κλάδο,</w:t>
                      </w:r>
                      <w:r w:rsidRPr="001038ED">
                        <w:rPr>
                          <w:rFonts w:ascii="Arial" w:hAnsi="Arial" w:cs="Arial"/>
                          <w:lang w:val="el-GR"/>
                        </w:rPr>
                        <w:t xml:space="preserve"> να έχουν εμπεδώσει τις απαραίτητες πρακτικές, εμπειρικ</w:t>
                      </w:r>
                      <w:r>
                        <w:rPr>
                          <w:rFonts w:ascii="Arial" w:hAnsi="Arial" w:cs="Arial"/>
                          <w:lang w:val="el-GR"/>
                        </w:rPr>
                        <w:t>ές γνώσεις και δεξιότητες και  ν</w:t>
                      </w:r>
                      <w:r w:rsidRPr="001038ED">
                        <w:rPr>
                          <w:rFonts w:ascii="Arial" w:hAnsi="Arial" w:cs="Arial"/>
                          <w:lang w:val="el-GR"/>
                        </w:rPr>
                        <w:t xml:space="preserve">α είναι σε θέση να στελεχώσουν επιχειρήσεις, οργανισμούς και φορείς του λιμενικού κλάδου και του κλάδου της παράκτιας οικονομίας, του Δημόσιου και Ιδιωτικού τομέα, καλύπτοντας τις αυξημένες ανάγκες για εξειδικευμένη κατάρτιση στους κλάδους αυτούς. </w:t>
                      </w:r>
                    </w:p>
                    <w:p w14:paraId="2AE5A6E3" w14:textId="77777777" w:rsidR="001038ED" w:rsidRPr="001038ED" w:rsidRDefault="001038ED" w:rsidP="001038ED">
                      <w:pPr>
                        <w:spacing w:after="100"/>
                        <w:ind w:firstLine="284"/>
                        <w:jc w:val="both"/>
                        <w:rPr>
                          <w:rFonts w:ascii="Arial" w:hAnsi="Arial" w:cs="Arial"/>
                          <w:lang w:val="el-GR"/>
                        </w:rPr>
                      </w:pPr>
                      <w:r w:rsidRPr="001038ED">
                        <w:rPr>
                          <w:rFonts w:ascii="Arial" w:hAnsi="Arial" w:cs="Arial"/>
                          <w:lang w:val="el-GR"/>
                        </w:rPr>
                        <w:t>Πρώτη προθεσμία κατάθεσης για τις επιλογές υποψηφιοτήτων είναι η 30η Απριλίου.</w:t>
                      </w:r>
                    </w:p>
                    <w:p w14:paraId="413DF949" w14:textId="77777777" w:rsidR="00093D8E" w:rsidRPr="001038ED" w:rsidRDefault="00093D8E" w:rsidP="001038ED">
                      <w:pPr>
                        <w:spacing w:after="100"/>
                        <w:ind w:firstLine="284"/>
                        <w:jc w:val="both"/>
                        <w:rPr>
                          <w:rFonts w:ascii="Arial" w:hAnsi="Arial" w:cs="Arial"/>
                          <w:lang w:val="el-GR"/>
                        </w:rPr>
                      </w:pPr>
                    </w:p>
                    <w:p w14:paraId="69EB0532" w14:textId="77777777" w:rsidR="00D34F50" w:rsidRPr="00D34F50" w:rsidRDefault="00D34F50" w:rsidP="007626F7">
                      <w:pPr>
                        <w:jc w:val="both"/>
                        <w:rPr>
                          <w:rFonts w:ascii="Arial" w:hAnsi="Arial" w:cs="Arial"/>
                          <w:lang w:val="el-GR"/>
                        </w:rPr>
                      </w:pPr>
                    </w:p>
                    <w:p w14:paraId="2C25ABB6" w14:textId="3C3940C1" w:rsidR="001038ED" w:rsidRDefault="00D34F50" w:rsidP="007626F7">
                      <w:pPr>
                        <w:jc w:val="both"/>
                        <w:rPr>
                          <w:rFonts w:ascii="Arial" w:hAnsi="Arial" w:cs="Arial"/>
                          <w:lang w:val="el-GR"/>
                        </w:rPr>
                      </w:pPr>
                      <w:r w:rsidRPr="00D34F50">
                        <w:rPr>
                          <w:rFonts w:ascii="Arial" w:hAnsi="Arial" w:cs="Arial"/>
                          <w:lang w:val="el-GR"/>
                        </w:rPr>
                        <w:t>Αναλυτικές πληροφορίες θα δείτε στην ιστοσελίδα</w:t>
                      </w:r>
                    </w:p>
                    <w:p w14:paraId="7B760B92" w14:textId="0E87659F" w:rsidR="001038ED" w:rsidRDefault="006D2251" w:rsidP="007626F7">
                      <w:pPr>
                        <w:jc w:val="both"/>
                        <w:rPr>
                          <w:rFonts w:ascii="Arial" w:hAnsi="Arial" w:cs="Arial"/>
                          <w:lang w:val="el-GR"/>
                        </w:rPr>
                      </w:pPr>
                      <w:hyperlink r:id="rId7" w:history="1">
                        <w:r w:rsidR="001038ED" w:rsidRPr="00667FA1">
                          <w:rPr>
                            <w:rStyle w:val="Hyperlink"/>
                            <w:rFonts w:ascii="Arial" w:hAnsi="Arial" w:cs="Arial"/>
                            <w:lang w:val="el-GR"/>
                          </w:rPr>
                          <w:t>https://maritime-unipi.gr/spoudes/metaptychiakes-spoudes/diacheirisi-limenon-paraktia-oikonomia/</w:t>
                        </w:r>
                      </w:hyperlink>
                    </w:p>
                    <w:p w14:paraId="40CAC7FA" w14:textId="77777777" w:rsidR="001038ED" w:rsidRDefault="001038ED" w:rsidP="007626F7">
                      <w:pPr>
                        <w:jc w:val="both"/>
                        <w:rPr>
                          <w:rFonts w:ascii="Arial" w:hAnsi="Arial" w:cs="Arial"/>
                          <w:lang w:val="el-GR"/>
                        </w:rPr>
                      </w:pPr>
                    </w:p>
                    <w:p w14:paraId="4BC90867" w14:textId="14FA1E5A" w:rsidR="00D34F50" w:rsidRDefault="00D34F50" w:rsidP="007626F7">
                      <w:pPr>
                        <w:jc w:val="both"/>
                        <w:rPr>
                          <w:rFonts w:ascii="Arial" w:hAnsi="Arial" w:cs="Arial"/>
                          <w:lang w:val="el-GR"/>
                        </w:rPr>
                      </w:pPr>
                      <w:r w:rsidRPr="00D34F50">
                        <w:rPr>
                          <w:rFonts w:ascii="Arial" w:hAnsi="Arial" w:cs="Arial"/>
                          <w:lang w:val="el-GR"/>
                        </w:rPr>
                        <w:t xml:space="preserve"> </w:t>
                      </w:r>
                    </w:p>
                    <w:p w14:paraId="7EB74CBB" w14:textId="7B524040" w:rsidR="00D34F50" w:rsidRPr="00D34F50" w:rsidRDefault="00D34F50" w:rsidP="00D34F50">
                      <w:pPr>
                        <w:autoSpaceDE w:val="0"/>
                        <w:autoSpaceDN w:val="0"/>
                        <w:adjustRightInd w:val="0"/>
                        <w:rPr>
                          <w:rFonts w:ascii="Palatino Linotype" w:eastAsiaTheme="minorEastAsia" w:hAnsi="Palatino Linotype"/>
                          <w:noProof/>
                          <w:color w:val="1F497D"/>
                          <w:lang w:val="el-GR" w:eastAsia="el-GR"/>
                        </w:rPr>
                      </w:pPr>
                      <w:bookmarkStart w:id="3" w:name="_MailAutoSig"/>
                      <w:r w:rsidRPr="00D34F50">
                        <w:rPr>
                          <w:rFonts w:ascii="Palatino Linotype" w:eastAsiaTheme="minorEastAsia" w:hAnsi="Palatino Linotype"/>
                          <w:b/>
                          <w:noProof/>
                          <w:color w:val="1F497D"/>
                          <w:lang w:val="el-GR" w:eastAsia="el-GR"/>
                        </w:rPr>
                        <w:t>Χλωμούδης Κωνσταντίνος</w:t>
                      </w:r>
                    </w:p>
                    <w:p w14:paraId="5907A090" w14:textId="664718AB" w:rsidR="00D34F50" w:rsidRPr="00D34F50" w:rsidRDefault="00D34F50" w:rsidP="00D34F50">
                      <w:pPr>
                        <w:autoSpaceDE w:val="0"/>
                        <w:autoSpaceDN w:val="0"/>
                        <w:adjustRightInd w:val="0"/>
                        <w:rPr>
                          <w:rFonts w:ascii="Palatino Linotype" w:eastAsiaTheme="minorEastAsia" w:hAnsi="Palatino Linotype"/>
                          <w:noProof/>
                          <w:color w:val="1F497D"/>
                          <w:lang w:val="el-GR" w:eastAsia="el-GR"/>
                        </w:rPr>
                      </w:pPr>
                      <w:r w:rsidRPr="00D34F50">
                        <w:rPr>
                          <w:rFonts w:ascii="Palatino Linotype" w:eastAsiaTheme="minorEastAsia" w:hAnsi="Palatino Linotype"/>
                          <w:noProof/>
                          <w:color w:val="1F497D"/>
                          <w:lang w:val="el-GR" w:eastAsia="el-GR"/>
                        </w:rPr>
                        <w:t>Διευθυντή</w:t>
                      </w:r>
                      <w:r w:rsidR="001038ED">
                        <w:rPr>
                          <w:rFonts w:ascii="Palatino Linotype" w:eastAsiaTheme="minorEastAsia" w:hAnsi="Palatino Linotype"/>
                          <w:noProof/>
                          <w:color w:val="1F497D"/>
                          <w:lang w:val="el-GR" w:eastAsia="el-GR"/>
                        </w:rPr>
                        <w:t>ς</w:t>
                      </w:r>
                      <w:r w:rsidRPr="00D34F50">
                        <w:rPr>
                          <w:rFonts w:ascii="Palatino Linotype" w:eastAsiaTheme="minorEastAsia" w:hAnsi="Palatino Linotype"/>
                          <w:noProof/>
                          <w:color w:val="1F497D"/>
                          <w:lang w:val="el-GR" w:eastAsia="el-GR"/>
                        </w:rPr>
                        <w:t xml:space="preserve"> ΜΠΣ "</w:t>
                      </w:r>
                      <w:r w:rsidRPr="00D34F50">
                        <w:rPr>
                          <w:rFonts w:ascii="Palatino Linotype" w:eastAsiaTheme="minorEastAsia" w:hAnsi="Palatino Linotype" w:cs="MyriadPro-Regular"/>
                          <w:b/>
                          <w:i/>
                          <w:noProof/>
                          <w:color w:val="1F497D"/>
                          <w:lang w:val="el-GR" w:eastAsia="el-GR"/>
                        </w:rPr>
                        <w:t>Διαχείριση Λιμένων &amp; Παράκτια Οικονομία</w:t>
                      </w:r>
                      <w:r w:rsidRPr="00D34F50">
                        <w:rPr>
                          <w:rFonts w:ascii="Palatino Linotype" w:eastAsiaTheme="minorEastAsia" w:hAnsi="Palatino Linotype"/>
                          <w:noProof/>
                          <w:color w:val="1F497D"/>
                          <w:lang w:val="el-GR" w:eastAsia="el-GR"/>
                        </w:rPr>
                        <w:t>"</w:t>
                      </w:r>
                    </w:p>
                    <w:p w14:paraId="14A78D41" w14:textId="77777777" w:rsidR="00D34F50" w:rsidRPr="00D34F50" w:rsidRDefault="00D34F50" w:rsidP="00D34F50">
                      <w:pPr>
                        <w:rPr>
                          <w:rFonts w:ascii="Palatino Linotype" w:eastAsiaTheme="minorEastAsia" w:hAnsi="Palatino Linotype"/>
                          <w:noProof/>
                          <w:color w:val="1F497D"/>
                          <w:lang w:val="el-GR" w:eastAsia="el-GR"/>
                        </w:rPr>
                      </w:pPr>
                      <w:r w:rsidRPr="00D34F50">
                        <w:rPr>
                          <w:rFonts w:ascii="Palatino Linotype" w:eastAsiaTheme="minorEastAsia" w:hAnsi="Palatino Linotype"/>
                          <w:noProof/>
                          <w:color w:val="1F497D"/>
                          <w:lang w:val="el-GR" w:eastAsia="el-GR"/>
                        </w:rPr>
                        <w:t xml:space="preserve">Καθηγητής του </w:t>
                      </w:r>
                      <w:r w:rsidRPr="00D34F50">
                        <w:rPr>
                          <w:rFonts w:ascii="Palatino Linotype" w:eastAsiaTheme="minorEastAsia" w:hAnsi="Palatino Linotype"/>
                          <w:b/>
                          <w:i/>
                          <w:noProof/>
                          <w:color w:val="1F497D"/>
                          <w:lang w:val="el-GR" w:eastAsia="el-GR"/>
                        </w:rPr>
                        <w:t>Τμήματος Ναυτιλιακών Σπουδών</w:t>
                      </w:r>
                    </w:p>
                    <w:p w14:paraId="7AE2C163" w14:textId="77777777" w:rsidR="00D34F50" w:rsidRPr="00D34F50" w:rsidRDefault="00D34F50" w:rsidP="00D34F50">
                      <w:pPr>
                        <w:rPr>
                          <w:rFonts w:ascii="Palatino Linotype" w:eastAsiaTheme="minorEastAsia" w:hAnsi="Palatino Linotype"/>
                          <w:b/>
                          <w:noProof/>
                          <w:color w:val="1F497D"/>
                          <w:lang w:val="el-GR" w:eastAsia="el-GR"/>
                        </w:rPr>
                      </w:pPr>
                      <w:r w:rsidRPr="00D34F50">
                        <w:rPr>
                          <w:rFonts w:ascii="Palatino Linotype" w:eastAsiaTheme="minorEastAsia" w:hAnsi="Palatino Linotype"/>
                          <w:b/>
                          <w:noProof/>
                          <w:color w:val="1F497D"/>
                          <w:lang w:val="el-GR" w:eastAsia="el-GR"/>
                        </w:rPr>
                        <w:t>Πανεπιστημίου Πειραιώς</w:t>
                      </w:r>
                      <w:bookmarkEnd w:id="3"/>
                    </w:p>
                    <w:p w14:paraId="4A409197" w14:textId="1DF43945" w:rsidR="00182EFB" w:rsidRPr="00D34F50" w:rsidRDefault="00182EFB">
                      <w:pPr>
                        <w:pStyle w:val="Default"/>
                        <w:spacing w:line="288" w:lineRule="auto"/>
                      </w:pPr>
                    </w:p>
                  </w:txbxContent>
                </v:textbox>
                <w10:wrap type="topAndBottom" anchorx="margin" anchory="margin"/>
              </v:rect>
            </w:pict>
          </mc:Fallback>
        </mc:AlternateContent>
      </w:r>
      <w:r w:rsidR="00EE7B5E">
        <w:rPr>
          <w:noProof/>
          <w:lang w:val="el-GR" w:eastAsia="el-GR"/>
        </w:rPr>
        <w:drawing>
          <wp:anchor distT="152400" distB="152400" distL="152400" distR="152400" simplePos="0" relativeHeight="251659264" behindDoc="0" locked="0" layoutInCell="1" allowOverlap="1" wp14:anchorId="1CA60EAB" wp14:editId="13F6904A">
            <wp:simplePos x="0" y="0"/>
            <wp:positionH relativeFrom="page">
              <wp:posOffset>0</wp:posOffset>
            </wp:positionH>
            <wp:positionV relativeFrom="page">
              <wp:posOffset>0</wp:posOffset>
            </wp:positionV>
            <wp:extent cx="7560000" cy="10693742"/>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ipi_letterhead_generic-1_GR_Sept 20_F.pdf"/>
                    <pic:cNvPicPr>
                      <a:picLocks noChangeAspect="1"/>
                    </pic:cNvPicPr>
                  </pic:nvPicPr>
                  <pic:blipFill>
                    <a:blip r:embed="rId8"/>
                    <a:srcRect l="8" r="8"/>
                    <a:stretch>
                      <a:fillRect/>
                    </a:stretch>
                  </pic:blipFill>
                  <pic:spPr>
                    <a:xfrm>
                      <a:off x="0" y="0"/>
                      <a:ext cx="7560000" cy="10693742"/>
                    </a:xfrm>
                    <a:prstGeom prst="rect">
                      <a:avLst/>
                    </a:prstGeom>
                    <a:ln w="12700" cap="flat">
                      <a:noFill/>
                      <a:miter lim="400000"/>
                    </a:ln>
                    <a:effectLst/>
                  </pic:spPr>
                </pic:pic>
              </a:graphicData>
            </a:graphic>
          </wp:anchor>
        </w:drawing>
      </w:r>
    </w:p>
    <w:sectPr w:rsidR="00182EF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A414E" w14:textId="77777777" w:rsidR="006D2251" w:rsidRDefault="006D2251">
      <w:r>
        <w:separator/>
      </w:r>
    </w:p>
  </w:endnote>
  <w:endnote w:type="continuationSeparator" w:id="0">
    <w:p w14:paraId="40EFA214" w14:textId="77777777" w:rsidR="006D2251" w:rsidRDefault="006D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BC06" w14:textId="77777777" w:rsidR="00182EFB" w:rsidRDefault="00182E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C389D" w14:textId="77777777" w:rsidR="006D2251" w:rsidRDefault="006D2251">
      <w:r>
        <w:separator/>
      </w:r>
    </w:p>
  </w:footnote>
  <w:footnote w:type="continuationSeparator" w:id="0">
    <w:p w14:paraId="64897519" w14:textId="77777777" w:rsidR="006D2251" w:rsidRDefault="006D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70EE" w14:textId="77777777" w:rsidR="00182EFB" w:rsidRDefault="00182E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FB"/>
    <w:rsid w:val="00093D8E"/>
    <w:rsid w:val="001038ED"/>
    <w:rsid w:val="00125E99"/>
    <w:rsid w:val="00131E42"/>
    <w:rsid w:val="00173847"/>
    <w:rsid w:val="00182EFB"/>
    <w:rsid w:val="002D3CB4"/>
    <w:rsid w:val="00524723"/>
    <w:rsid w:val="005633B3"/>
    <w:rsid w:val="00574EDB"/>
    <w:rsid w:val="00591613"/>
    <w:rsid w:val="00626DBC"/>
    <w:rsid w:val="0069524A"/>
    <w:rsid w:val="006D2251"/>
    <w:rsid w:val="0076259E"/>
    <w:rsid w:val="007626F7"/>
    <w:rsid w:val="00846D05"/>
    <w:rsid w:val="00B21F09"/>
    <w:rsid w:val="00B3552E"/>
    <w:rsid w:val="00C84B5D"/>
    <w:rsid w:val="00D34F50"/>
    <w:rsid w:val="00E30EA6"/>
    <w:rsid w:val="00E64C51"/>
    <w:rsid w:val="00EE7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F41F"/>
  <w15:docId w15:val="{8863940F-B262-324E-AE85-0A2E7627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maritime-unipi.gr/spoudes/metaptychiakes-spoudes/diacheirisi-limenon-paraktia-oikonom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itime-unipi.gr/spoudes/metaptychiakes-spoudes/diacheirisi-limenon-paraktia-oikonomi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chlom</dc:creator>
  <cp:lastModifiedBy>USER</cp:lastModifiedBy>
  <cp:revision>2</cp:revision>
  <dcterms:created xsi:type="dcterms:W3CDTF">2022-02-15T08:48:00Z</dcterms:created>
  <dcterms:modified xsi:type="dcterms:W3CDTF">2022-02-15T08:48:00Z</dcterms:modified>
</cp:coreProperties>
</file>